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22E2" w14:textId="748679F6" w:rsidR="001A57E8" w:rsidRPr="001A57E8" w:rsidRDefault="001A57E8" w:rsidP="001A5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 xml:space="preserve">Wymagania edukacyjne z przedmiotu </w:t>
      </w:r>
      <w:r w:rsidR="00B63917">
        <w:rPr>
          <w:rFonts w:ascii="Times New Roman" w:hAnsi="Times New Roman" w:cs="Times New Roman"/>
          <w:b/>
          <w:sz w:val="24"/>
          <w:szCs w:val="24"/>
        </w:rPr>
        <w:t>R</w:t>
      </w:r>
      <w:r w:rsidRPr="001A57E8">
        <w:rPr>
          <w:rFonts w:ascii="Times New Roman" w:hAnsi="Times New Roman" w:cs="Times New Roman"/>
          <w:b/>
          <w:sz w:val="24"/>
          <w:szCs w:val="24"/>
        </w:rPr>
        <w:t>eligia</w:t>
      </w:r>
      <w:r w:rsidR="00431953">
        <w:rPr>
          <w:rFonts w:ascii="Times New Roman" w:hAnsi="Times New Roman" w:cs="Times New Roman"/>
          <w:b/>
          <w:sz w:val="24"/>
          <w:szCs w:val="24"/>
        </w:rPr>
        <w:t xml:space="preserve"> dla</w:t>
      </w:r>
      <w:r w:rsidRPr="001A5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E13">
        <w:rPr>
          <w:rFonts w:ascii="Times New Roman" w:hAnsi="Times New Roman" w:cs="Times New Roman"/>
          <w:b/>
          <w:sz w:val="24"/>
          <w:szCs w:val="24"/>
        </w:rPr>
        <w:t>klasy III</w:t>
      </w:r>
    </w:p>
    <w:p w14:paraId="65E0E821" w14:textId="0C5DB11B" w:rsidR="001A57E8" w:rsidRPr="001A57E8" w:rsidRDefault="001A57E8" w:rsidP="001A5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 xml:space="preserve">(nauczyciel: </w:t>
      </w:r>
      <w:r>
        <w:rPr>
          <w:rFonts w:ascii="Times New Roman" w:hAnsi="Times New Roman" w:cs="Times New Roman"/>
          <w:b/>
          <w:sz w:val="24"/>
          <w:szCs w:val="24"/>
        </w:rPr>
        <w:t>ks. Andrzej Piszczek</w:t>
      </w:r>
      <w:r w:rsidRPr="001A57E8">
        <w:rPr>
          <w:rFonts w:ascii="Times New Roman" w:hAnsi="Times New Roman" w:cs="Times New Roman"/>
          <w:b/>
          <w:sz w:val="24"/>
          <w:szCs w:val="24"/>
        </w:rPr>
        <w:t>)</w:t>
      </w:r>
    </w:p>
    <w:p w14:paraId="00362464" w14:textId="7F41146A" w:rsidR="001A57E8" w:rsidRPr="001A57E8" w:rsidRDefault="001A57E8" w:rsidP="001A57E8">
      <w:pPr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 xml:space="preserve">W procesie oceniania </w:t>
      </w:r>
      <w:r w:rsidRPr="001A57E8">
        <w:rPr>
          <w:rFonts w:ascii="Times New Roman" w:hAnsi="Times New Roman" w:cs="Times New Roman"/>
          <w:b/>
          <w:sz w:val="24"/>
          <w:szCs w:val="24"/>
        </w:rPr>
        <w:t>obowiązuje stosowanie zasady kumulowania wymagań</w:t>
      </w:r>
      <w:r w:rsidRPr="001A57E8">
        <w:rPr>
          <w:rFonts w:ascii="Times New Roman" w:hAnsi="Times New Roman" w:cs="Times New Roman"/>
          <w:sz w:val="24"/>
          <w:szCs w:val="24"/>
        </w:rPr>
        <w:t xml:space="preserve"> (ocenę wyższą otrzymać może uczeń, który spełnia wszystkie wymagania przypisane ocenom niższym). Oceni</w:t>
      </w:r>
      <w:r w:rsidR="001745E2">
        <w:rPr>
          <w:rFonts w:ascii="Times New Roman" w:hAnsi="Times New Roman" w:cs="Times New Roman"/>
          <w:sz w:val="24"/>
          <w:szCs w:val="24"/>
        </w:rPr>
        <w:t>e podlegają</w:t>
      </w:r>
      <w:r w:rsidRPr="001A57E8">
        <w:rPr>
          <w:rFonts w:ascii="Times New Roman" w:hAnsi="Times New Roman" w:cs="Times New Roman"/>
          <w:sz w:val="24"/>
          <w:szCs w:val="24"/>
        </w:rPr>
        <w:t xml:space="preserve"> wiedz</w:t>
      </w:r>
      <w:r w:rsidR="001745E2">
        <w:rPr>
          <w:rFonts w:ascii="Times New Roman" w:hAnsi="Times New Roman" w:cs="Times New Roman"/>
          <w:sz w:val="24"/>
          <w:szCs w:val="24"/>
        </w:rPr>
        <w:t>a</w:t>
      </w:r>
      <w:r w:rsidRPr="001A57E8">
        <w:rPr>
          <w:rFonts w:ascii="Times New Roman" w:hAnsi="Times New Roman" w:cs="Times New Roman"/>
          <w:sz w:val="24"/>
          <w:szCs w:val="24"/>
        </w:rPr>
        <w:t xml:space="preserve"> i umiejętności ucznia oraz przejawy ich zastosowania w życiu codziennym. </w:t>
      </w:r>
    </w:p>
    <w:p w14:paraId="692452E4" w14:textId="29AD763C" w:rsidR="00671F74" w:rsidRPr="00671F74" w:rsidRDefault="001A57E8" w:rsidP="00671F7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>Ocenę niedostateczną otrzymuje uczeń, który:</w:t>
      </w:r>
      <w:r w:rsidRPr="001A57E8">
        <w:rPr>
          <w:rFonts w:ascii="Times New Roman" w:hAnsi="Times New Roman" w:cs="Times New Roman"/>
          <w:b/>
          <w:sz w:val="24"/>
          <w:szCs w:val="24"/>
        </w:rPr>
        <w:br/>
      </w:r>
      <w:r w:rsidR="00671F74" w:rsidRPr="00671F74">
        <w:rPr>
          <w:rFonts w:ascii="Times New Roman" w:hAnsi="Times New Roman" w:cs="Times New Roman"/>
          <w:sz w:val="24"/>
          <w:szCs w:val="24"/>
          <w:lang w:val="pl-PL"/>
        </w:rPr>
        <w:t>a) nie spełnia wymagań na ocenę dopuszczającą, (i)</w:t>
      </w:r>
      <w:r w:rsidR="00671F74" w:rsidRPr="00671F74">
        <w:rPr>
          <w:rFonts w:ascii="Times New Roman" w:hAnsi="Times New Roman" w:cs="Times New Roman"/>
          <w:sz w:val="24"/>
          <w:szCs w:val="24"/>
          <w:lang w:val="pl-PL"/>
        </w:rPr>
        <w:br/>
        <w:t>b) odmawia wszelkiej współpracy, (i)</w:t>
      </w:r>
      <w:r w:rsidR="00671F74" w:rsidRPr="00671F74">
        <w:rPr>
          <w:rFonts w:ascii="Times New Roman" w:hAnsi="Times New Roman" w:cs="Times New Roman"/>
          <w:sz w:val="24"/>
          <w:szCs w:val="24"/>
          <w:lang w:val="pl-PL"/>
        </w:rPr>
        <w:br/>
        <w:t>c) ma lekceważący stosunek do przedmiotu i wiary.</w:t>
      </w:r>
    </w:p>
    <w:p w14:paraId="375689F0" w14:textId="77777777" w:rsidR="001A57E8" w:rsidRPr="001A57E8" w:rsidRDefault="001A57E8" w:rsidP="00744C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14:paraId="7A27CC0C" w14:textId="77777777" w:rsidR="00671F74" w:rsidRPr="00671F74" w:rsidRDefault="00671F74" w:rsidP="00671F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F74">
        <w:rPr>
          <w:rFonts w:ascii="Times New Roman" w:hAnsi="Times New Roman" w:cs="Times New Roman"/>
          <w:sz w:val="24"/>
          <w:szCs w:val="24"/>
        </w:rPr>
        <w:t xml:space="preserve">w zakresie wiadomości i umiejętności opanował treści najłatwiejsze, najczęściej stosowane, stanowiące podstawę do dalszej edukacji, </w:t>
      </w:r>
    </w:p>
    <w:p w14:paraId="63CBE843" w14:textId="77777777" w:rsidR="00671F74" w:rsidRPr="00671F74" w:rsidRDefault="00671F74" w:rsidP="00671F7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F74">
        <w:rPr>
          <w:rFonts w:ascii="Times New Roman" w:hAnsi="Times New Roman" w:cs="Times New Roman"/>
          <w:sz w:val="24"/>
          <w:szCs w:val="24"/>
        </w:rPr>
        <w:t>wykazuje choćby minimalne zainteresowanie przedmiotem i gotowość współpracy z nauczycielem i w grupie.</w:t>
      </w:r>
    </w:p>
    <w:p w14:paraId="31A808A7" w14:textId="178C3DB3" w:rsidR="001A57E8" w:rsidRPr="001A57E8" w:rsidRDefault="001A57E8" w:rsidP="0067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785EA" w14:textId="77777777" w:rsidR="001A57E8" w:rsidRPr="001A57E8" w:rsidRDefault="001A57E8" w:rsidP="00DB71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14:paraId="191BCD21" w14:textId="77777777" w:rsidR="005F7C5D" w:rsidRPr="005F7C5D" w:rsidRDefault="005F7C5D" w:rsidP="005F7C5D">
      <w:pPr>
        <w:numPr>
          <w:ilvl w:val="0"/>
          <w:numId w:val="9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  <w:lang w:val="pl-PL"/>
        </w:rPr>
      </w:pPr>
      <w:r w:rsidRPr="005F7C5D">
        <w:rPr>
          <w:rFonts w:ascii="Times New Roman" w:hAnsi="Times New Roman" w:cs="Times New Roman"/>
          <w:sz w:val="24"/>
          <w:szCs w:val="24"/>
          <w:lang w:val="pl-PL"/>
        </w:rPr>
        <w:t>opanował treści najbardziej przystępne, najprostsze, najbardziej uniwersalne, niezbędne na danym etapie kształcenia i na wyższych etapach,</w:t>
      </w:r>
    </w:p>
    <w:p w14:paraId="5A9923DC" w14:textId="77777777" w:rsidR="005F7C5D" w:rsidRPr="005F7C5D" w:rsidRDefault="005F7C5D" w:rsidP="005F7C5D">
      <w:pPr>
        <w:numPr>
          <w:ilvl w:val="0"/>
          <w:numId w:val="9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  <w:lang w:val="pl-PL"/>
        </w:rPr>
      </w:pPr>
      <w:r w:rsidRPr="005F7C5D">
        <w:rPr>
          <w:rFonts w:ascii="Times New Roman" w:hAnsi="Times New Roman" w:cs="Times New Roman"/>
          <w:sz w:val="24"/>
          <w:szCs w:val="24"/>
          <w:lang w:val="pl-PL"/>
        </w:rPr>
        <w:t>uczestniczy w rozwiązywaniu problemów oraz umiejętnie słucha innych.</w:t>
      </w:r>
    </w:p>
    <w:p w14:paraId="67A8CC76" w14:textId="77777777" w:rsidR="00555EAC" w:rsidRDefault="00555EAC" w:rsidP="00DE52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D43454" w14:textId="6A44ACDF" w:rsidR="001A57E8" w:rsidRPr="001A57E8" w:rsidRDefault="001A57E8" w:rsidP="00DE5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>Ocenę dobrą otrzymuje uczeń:</w:t>
      </w:r>
    </w:p>
    <w:p w14:paraId="31F57A6C" w14:textId="77777777" w:rsidR="00555EAC" w:rsidRPr="00555EAC" w:rsidRDefault="00555EAC" w:rsidP="00555EA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5EAC">
        <w:rPr>
          <w:rFonts w:ascii="Times New Roman" w:hAnsi="Times New Roman" w:cs="Times New Roman"/>
          <w:sz w:val="24"/>
          <w:szCs w:val="24"/>
          <w:lang w:val="pl-PL"/>
        </w:rPr>
        <w:t>opanował treści umiarkowanie przystępne oraz bardziej złożone,</w:t>
      </w:r>
    </w:p>
    <w:p w14:paraId="31664439" w14:textId="77777777" w:rsidR="00555EAC" w:rsidRPr="00555EAC" w:rsidRDefault="00555EAC" w:rsidP="00555EA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5EAC">
        <w:rPr>
          <w:rFonts w:ascii="Times New Roman" w:hAnsi="Times New Roman" w:cs="Times New Roman"/>
          <w:sz w:val="24"/>
          <w:szCs w:val="24"/>
          <w:lang w:val="pl-PL"/>
        </w:rPr>
        <w:t>ukierunkowany jest na poszukiwanie prawdy i dobra oraz szanuje poglądy innych,</w:t>
      </w:r>
    </w:p>
    <w:p w14:paraId="3B540105" w14:textId="77777777" w:rsidR="00555EAC" w:rsidRPr="00555EAC" w:rsidRDefault="00555EAC" w:rsidP="00555EA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5EAC">
        <w:rPr>
          <w:rFonts w:ascii="Times New Roman" w:hAnsi="Times New Roman" w:cs="Times New Roman"/>
          <w:sz w:val="24"/>
          <w:szCs w:val="24"/>
          <w:lang w:val="pl-PL"/>
        </w:rPr>
        <w:t>aktywnie realizuje zadania wykonywane w grupie.</w:t>
      </w:r>
    </w:p>
    <w:p w14:paraId="66A064E6" w14:textId="77777777" w:rsidR="001066ED" w:rsidRDefault="001066ED" w:rsidP="00DE52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9E1BD" w14:textId="72489C48" w:rsidR="001A57E8" w:rsidRPr="001A57E8" w:rsidRDefault="001A57E8" w:rsidP="00DE5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14:paraId="2AEC6B80" w14:textId="77777777" w:rsidR="00EE711E" w:rsidRPr="00EE711E" w:rsidRDefault="00EE711E" w:rsidP="00EE711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E711E">
        <w:rPr>
          <w:rFonts w:ascii="Times New Roman" w:hAnsi="Times New Roman" w:cs="Times New Roman"/>
          <w:sz w:val="24"/>
          <w:szCs w:val="24"/>
          <w:lang w:val="pl-PL"/>
        </w:rPr>
        <w:t>opanował treści obejmujące elementy trudne do opanowania, złożone i nietypowe,</w:t>
      </w:r>
    </w:p>
    <w:p w14:paraId="4AE4DFEC" w14:textId="7321F290" w:rsidR="00EE711E" w:rsidRPr="00EE711E" w:rsidRDefault="00EE711E" w:rsidP="00EE711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E711E">
        <w:rPr>
          <w:rFonts w:ascii="Times New Roman" w:hAnsi="Times New Roman" w:cs="Times New Roman"/>
          <w:sz w:val="24"/>
          <w:szCs w:val="24"/>
          <w:lang w:val="pl-PL"/>
        </w:rPr>
        <w:t>wykazuje własną inicjatywę w rozwiązywaniu problemów swojej społeczności</w:t>
      </w:r>
      <w:r w:rsidR="007A6E60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496F3315" w14:textId="77777777" w:rsidR="00EE711E" w:rsidRPr="00EE711E" w:rsidRDefault="00EE711E" w:rsidP="00EE711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E711E">
        <w:rPr>
          <w:rFonts w:ascii="Times New Roman" w:hAnsi="Times New Roman" w:cs="Times New Roman"/>
          <w:sz w:val="24"/>
          <w:szCs w:val="24"/>
          <w:lang w:val="pl-PL"/>
        </w:rPr>
        <w:t>wszechstronnie dba o rozwój swojej osobowości i podejmuje zadania apostolskie.</w:t>
      </w:r>
    </w:p>
    <w:p w14:paraId="7D238E8D" w14:textId="77777777" w:rsidR="003A2C01" w:rsidRPr="00EE711E" w:rsidRDefault="003A2C01" w:rsidP="003A2C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53A8B390" w14:textId="77777777" w:rsidR="001A57E8" w:rsidRPr="001A57E8" w:rsidRDefault="001A57E8" w:rsidP="00DE5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7E8">
        <w:rPr>
          <w:rFonts w:ascii="Times New Roman" w:hAnsi="Times New Roman" w:cs="Times New Roman"/>
          <w:b/>
          <w:sz w:val="24"/>
          <w:szCs w:val="24"/>
        </w:rPr>
        <w:t xml:space="preserve">Ocenę celującą otrzymuje uczeń, który: </w:t>
      </w:r>
    </w:p>
    <w:p w14:paraId="1C06A12A" w14:textId="77777777" w:rsidR="00D50C12" w:rsidRPr="00D50C12" w:rsidRDefault="00D50C12" w:rsidP="00D50C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0C1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a) posiadł wiedzę i umiejętności z przedmiotu w danej klasie, samodzielnie i twórczo rozwija własne uzdolnienia, </w:t>
      </w:r>
    </w:p>
    <w:p w14:paraId="45618639" w14:textId="77777777" w:rsidR="00D50C12" w:rsidRPr="00D50C12" w:rsidRDefault="00D50C12" w:rsidP="00D50C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0C1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b) biegle posługuje się zdobytymi wiadomościami w rozwiązywaniu problemów teoretycznych lub praktycznych i proponuje rozwiązania nietypowe, </w:t>
      </w:r>
    </w:p>
    <w:p w14:paraId="49671ADD" w14:textId="492DF461" w:rsidR="00D50C12" w:rsidRPr="00D50C12" w:rsidRDefault="00D50C12" w:rsidP="00D50C1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50C12">
        <w:rPr>
          <w:rFonts w:ascii="Times New Roman" w:hAnsi="Times New Roman" w:cs="Times New Roman"/>
          <w:color w:val="000000"/>
          <w:sz w:val="24"/>
          <w:szCs w:val="24"/>
          <w:lang w:val="pl-PL"/>
        </w:rPr>
        <w:t>c) osiąga sukcesy w konkursach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50C12">
        <w:rPr>
          <w:rFonts w:ascii="Times New Roman" w:hAnsi="Times New Roman" w:cs="Times New Roman"/>
          <w:color w:val="000000"/>
          <w:sz w:val="24"/>
          <w:szCs w:val="24"/>
          <w:lang w:val="pl-PL"/>
        </w:rPr>
        <w:t>lub posiada inne porównywalne osiągnięcia.</w:t>
      </w:r>
    </w:p>
    <w:p w14:paraId="7D1FB2E6" w14:textId="77777777" w:rsidR="00F7301E" w:rsidRDefault="00F7301E" w:rsidP="003A2C0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5602BA3" w14:textId="2C601559" w:rsidR="001A57E8" w:rsidRPr="001066ED" w:rsidRDefault="001A57E8" w:rsidP="003A2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66ED">
        <w:rPr>
          <w:rFonts w:ascii="Times New Roman" w:hAnsi="Times New Roman" w:cs="Times New Roman"/>
          <w:b/>
          <w:bCs/>
          <w:sz w:val="24"/>
          <w:szCs w:val="24"/>
        </w:rPr>
        <w:t>Zasady warunków pracy i oceniania z przedmiotu religia</w:t>
      </w:r>
    </w:p>
    <w:p w14:paraId="6576F364" w14:textId="6DB33FEE" w:rsidR="001A57E8" w:rsidRPr="001A57E8" w:rsidRDefault="001A57E8" w:rsidP="001A57E8">
      <w:pPr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Sposoby sprawdzania osiągnięć edukacyjnych uczniów:</w:t>
      </w:r>
    </w:p>
    <w:p w14:paraId="5FFFBD4F" w14:textId="75153C74" w:rsidR="001A57E8" w:rsidRPr="007A6E60" w:rsidRDefault="001A57E8" w:rsidP="002F6E2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4F9C">
        <w:rPr>
          <w:rFonts w:ascii="Times New Roman" w:hAnsi="Times New Roman" w:cs="Times New Roman"/>
          <w:bCs/>
          <w:color w:val="000000"/>
          <w:sz w:val="24"/>
          <w:szCs w:val="24"/>
        </w:rPr>
        <w:t>odpowiedzi ustne</w:t>
      </w:r>
      <w:r w:rsidR="00E34C6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FBCCD39" w14:textId="06688779" w:rsidR="007A6E60" w:rsidRPr="007A6E60" w:rsidRDefault="007A6E60" w:rsidP="007A6E6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4F9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praca i aktywność na lekcji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10E7B1B" w14:textId="65162E90" w:rsidR="001A57E8" w:rsidRPr="00674F9C" w:rsidRDefault="006E71DD" w:rsidP="002F6E2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prace w zeszycie ćwiczeń</w:t>
      </w:r>
      <w:r w:rsidR="00E34C6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395A654" w14:textId="37CCB498" w:rsidR="001A57E8" w:rsidRPr="001A57E8" w:rsidRDefault="006E71DD" w:rsidP="002F6E2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reprezentacja szkoły na forum lokalnym (inscenizacje, konkursy)</w:t>
      </w:r>
      <w:r w:rsidR="001A57E8" w:rsidRPr="001A57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F1AD788" w14:textId="77777777" w:rsidR="001A57E8" w:rsidRPr="001A57E8" w:rsidRDefault="001A57E8" w:rsidP="001A57E8">
      <w:pPr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 xml:space="preserve">Ocena roczna uwzględnia osiągnięcia ucznia z całego roku szkolnego (I </w:t>
      </w:r>
      <w:proofErr w:type="spellStart"/>
      <w:r w:rsidRPr="001A57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57E8">
        <w:rPr>
          <w:rFonts w:ascii="Times New Roman" w:hAnsi="Times New Roman" w:cs="Times New Roman"/>
          <w:sz w:val="24"/>
          <w:szCs w:val="24"/>
        </w:rPr>
        <w:t xml:space="preserve"> II okresu). </w:t>
      </w:r>
    </w:p>
    <w:p w14:paraId="33CB4F47" w14:textId="77777777" w:rsidR="001A57E8" w:rsidRPr="001A57E8" w:rsidRDefault="001A57E8" w:rsidP="001A57E8">
      <w:pPr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Ocena śródroczna wynika z ocen bieżących, ale nie jest średnią arytmetyczną ocen cząstkowych.</w:t>
      </w:r>
    </w:p>
    <w:p w14:paraId="5CF48A07" w14:textId="77777777" w:rsidR="00F7301E" w:rsidRDefault="00F7301E" w:rsidP="00CC574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AFFFA" w14:textId="1938AF62" w:rsidR="001A57E8" w:rsidRPr="00CC574F" w:rsidRDefault="001A57E8" w:rsidP="00A57CF5">
      <w:pPr>
        <w:ind w:left="426" w:hanging="360"/>
        <w:rPr>
          <w:rFonts w:ascii="Times New Roman" w:hAnsi="Times New Roman" w:cs="Times New Roman"/>
          <w:sz w:val="24"/>
          <w:szCs w:val="24"/>
        </w:rPr>
      </w:pPr>
      <w:r w:rsidRPr="001066ED">
        <w:rPr>
          <w:rFonts w:ascii="Times New Roman" w:hAnsi="Times New Roman" w:cs="Times New Roman"/>
          <w:b/>
          <w:bCs/>
          <w:sz w:val="24"/>
          <w:szCs w:val="24"/>
        </w:rPr>
        <w:t xml:space="preserve">Warunki i tryb otrzymywania wyższej niż proponowana rocznej oceny kwalifikacyjnej </w:t>
      </w:r>
      <w:r w:rsidR="001066E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A527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066ED">
        <w:rPr>
          <w:rFonts w:ascii="Times New Roman" w:hAnsi="Times New Roman" w:cs="Times New Roman"/>
          <w:b/>
          <w:bCs/>
          <w:sz w:val="24"/>
          <w:szCs w:val="24"/>
        </w:rPr>
        <w:t>z zajęć edukacyjnych</w:t>
      </w:r>
      <w:r w:rsidRPr="001A57E8">
        <w:rPr>
          <w:rFonts w:ascii="Times New Roman" w:hAnsi="Times New Roman" w:cs="Times New Roman"/>
          <w:sz w:val="24"/>
          <w:szCs w:val="24"/>
        </w:rPr>
        <w:t>:</w:t>
      </w:r>
    </w:p>
    <w:p w14:paraId="1FFAD3D1" w14:textId="77777777" w:rsidR="001A57E8" w:rsidRPr="001A57E8" w:rsidRDefault="001A57E8" w:rsidP="0068413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W terminie jednego tygodnia przed rocznym klasyfikacyjnym zebraniem rady pedagogicznej nauczyciele prowadzący poszczególne zajęcia edukacyjne informują ucznia i jego rodziców o przewidywanych dla niego rocznych ocenach klasyfikacyjnych z zajęć edukacyjnych.</w:t>
      </w:r>
    </w:p>
    <w:p w14:paraId="749CC307" w14:textId="37A2B786" w:rsidR="001A57E8" w:rsidRPr="001A57E8" w:rsidRDefault="001A57E8" w:rsidP="0068413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 xml:space="preserve">W terminie 1 dnia od otrzymania informacji, o której mowa w ust. </w:t>
      </w:r>
      <w:r w:rsidR="00CC574F">
        <w:rPr>
          <w:rFonts w:ascii="Times New Roman" w:hAnsi="Times New Roman" w:cs="Times New Roman"/>
          <w:sz w:val="24"/>
          <w:szCs w:val="24"/>
        </w:rPr>
        <w:t>1</w:t>
      </w:r>
      <w:r w:rsidRPr="001A57E8">
        <w:rPr>
          <w:rFonts w:ascii="Times New Roman" w:hAnsi="Times New Roman" w:cs="Times New Roman"/>
          <w:sz w:val="24"/>
          <w:szCs w:val="24"/>
        </w:rPr>
        <w:t>. Rodzice ucznia mogą zwrócić się z wnioskiem ustnie lub poprzez dziennik elektroniczny do nauczyciela zajęć edukacyjnych o podwyższenie przewidywanej rocznej oceny klasyfikacyjnej z zajęć edukacyjnych.</w:t>
      </w:r>
    </w:p>
    <w:p w14:paraId="3CF2D609" w14:textId="77777777" w:rsidR="001A57E8" w:rsidRPr="001A57E8" w:rsidRDefault="001A57E8" w:rsidP="0068413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Fakt złożenia wniosku, o którym mowa w ust.3 jest odnotowywany w dzienniku elektronicznym.</w:t>
      </w:r>
    </w:p>
    <w:p w14:paraId="4B09DFBA" w14:textId="77777777" w:rsidR="001A57E8" w:rsidRPr="001A57E8" w:rsidRDefault="001A57E8" w:rsidP="0068413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O podwyższenie przewidywanej rocznej oceny klasyfikacyjnej z zajęć edukacyjnych może ubiegać się każdy uczeń, który spełnia łącznie następujące warunki:</w:t>
      </w:r>
    </w:p>
    <w:p w14:paraId="54D8AED9" w14:textId="77777777" w:rsidR="001A57E8" w:rsidRPr="001A57E8" w:rsidRDefault="001A57E8" w:rsidP="00684139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przystąpił do wszystkich przewidzianych przez nauczyciela form sprawdzianów i prac pisemnych, które odbyły się w danym roku szkolnym;</w:t>
      </w:r>
    </w:p>
    <w:p w14:paraId="17B8913A" w14:textId="77777777" w:rsidR="001A57E8" w:rsidRPr="001A57E8" w:rsidRDefault="001A57E8" w:rsidP="00684139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dążył do uzupełnienia na bieżąco braków wiadomości i umiejętności, z wyjątkiem sytuacji usprawiedliwionej, długotrwałej (powyżej jednego miesiąca) nieobecności ucznia;</w:t>
      </w:r>
    </w:p>
    <w:p w14:paraId="1EA8221C" w14:textId="77777777" w:rsidR="001A57E8" w:rsidRPr="001A57E8" w:rsidRDefault="001A57E8" w:rsidP="00684139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otrzymał więcej niż połowę ocen bieżących równych lub wyższych ocenie, o którą się ubiega.</w:t>
      </w:r>
    </w:p>
    <w:p w14:paraId="33313CF4" w14:textId="77777777" w:rsidR="001A57E8" w:rsidRPr="001A57E8" w:rsidRDefault="001A57E8" w:rsidP="0068413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Nauczyciel w ciągu jednego dnia od otrzymania wniosku rodzica zobowiązany jest do sprawdzenia, czy uczeń spełnia warunki do ustalenia wyższej niż przewidywana ocena roczna z zajęć edukacyjnych.</w:t>
      </w:r>
    </w:p>
    <w:p w14:paraId="02FC19A3" w14:textId="77777777" w:rsidR="001A57E8" w:rsidRPr="001A57E8" w:rsidRDefault="001A57E8" w:rsidP="0068413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Jeżeli uczeń nie spełnia warunków, to nauczyciel poprzez wpis w dzienniku elektronicznym informuje rodzica, że nie ma podstaw do ustalenia oceny wyższej niż przewidywana i przechowuje dokumentację do końca roku szkolnego;</w:t>
      </w:r>
    </w:p>
    <w:p w14:paraId="44C467E8" w14:textId="6B7AF2CB" w:rsidR="00653E54" w:rsidRPr="00F7301E" w:rsidRDefault="001A57E8" w:rsidP="00684139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57E8">
        <w:rPr>
          <w:rFonts w:ascii="Times New Roman" w:hAnsi="Times New Roman" w:cs="Times New Roman"/>
          <w:sz w:val="24"/>
          <w:szCs w:val="24"/>
        </w:rPr>
        <w:t>Jeśli uczeń spełnia warunki, nauczyciel podejmuje decyzję w terminie 2 dni od otrzymania wniosku i informuje o tym rodzica poprzez wpis w dzienniku elektronicznym.</w:t>
      </w:r>
    </w:p>
    <w:sectPr w:rsidR="00653E54" w:rsidRPr="00F7301E" w:rsidSect="001A57E8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42A5" w14:textId="77777777" w:rsidR="00955C23" w:rsidRDefault="00955C23" w:rsidP="00B63917">
      <w:pPr>
        <w:spacing w:after="0" w:line="240" w:lineRule="auto"/>
      </w:pPr>
      <w:r>
        <w:separator/>
      </w:r>
    </w:p>
  </w:endnote>
  <w:endnote w:type="continuationSeparator" w:id="0">
    <w:p w14:paraId="7ED92892" w14:textId="77777777" w:rsidR="00955C23" w:rsidRDefault="00955C23" w:rsidP="00B6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0568445"/>
      <w:docPartObj>
        <w:docPartGallery w:val="Page Numbers (Bottom of Page)"/>
        <w:docPartUnique/>
      </w:docPartObj>
    </w:sdtPr>
    <w:sdtContent>
      <w:p w14:paraId="353E65AD" w14:textId="743ACC5F" w:rsidR="00B63917" w:rsidRDefault="00B639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FDCB62A" w14:textId="77777777" w:rsidR="00B63917" w:rsidRDefault="00B63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73B3" w14:textId="77777777" w:rsidR="00955C23" w:rsidRDefault="00955C23" w:rsidP="00B63917">
      <w:pPr>
        <w:spacing w:after="0" w:line="240" w:lineRule="auto"/>
      </w:pPr>
      <w:r>
        <w:separator/>
      </w:r>
    </w:p>
  </w:footnote>
  <w:footnote w:type="continuationSeparator" w:id="0">
    <w:p w14:paraId="5BC807AF" w14:textId="77777777" w:rsidR="00955C23" w:rsidRDefault="00955C23" w:rsidP="00B63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359"/>
    <w:multiLevelType w:val="multilevel"/>
    <w:tmpl w:val="3F1A40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5F670AE"/>
    <w:multiLevelType w:val="multilevel"/>
    <w:tmpl w:val="C0CE1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557125"/>
    <w:multiLevelType w:val="multilevel"/>
    <w:tmpl w:val="C2304D7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6B1F19"/>
    <w:multiLevelType w:val="multilevel"/>
    <w:tmpl w:val="96AE2E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1F3280"/>
    <w:multiLevelType w:val="multilevel"/>
    <w:tmpl w:val="404649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68E20B4"/>
    <w:multiLevelType w:val="multilevel"/>
    <w:tmpl w:val="BBD6A9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2371D"/>
    <w:multiLevelType w:val="hybridMultilevel"/>
    <w:tmpl w:val="9CB430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1B27B8"/>
    <w:multiLevelType w:val="multilevel"/>
    <w:tmpl w:val="C0CE1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322197420">
    <w:abstractNumId w:val="10"/>
  </w:num>
  <w:num w:numId="2" w16cid:durableId="1877697603">
    <w:abstractNumId w:val="8"/>
  </w:num>
  <w:num w:numId="3" w16cid:durableId="304357622">
    <w:abstractNumId w:val="5"/>
  </w:num>
  <w:num w:numId="4" w16cid:durableId="30113585">
    <w:abstractNumId w:val="0"/>
  </w:num>
  <w:num w:numId="5" w16cid:durableId="2112771386">
    <w:abstractNumId w:val="7"/>
  </w:num>
  <w:num w:numId="6" w16cid:durableId="1454595969">
    <w:abstractNumId w:val="2"/>
  </w:num>
  <w:num w:numId="7" w16cid:durableId="1031877858">
    <w:abstractNumId w:val="9"/>
  </w:num>
  <w:num w:numId="8" w16cid:durableId="584463312">
    <w:abstractNumId w:val="1"/>
  </w:num>
  <w:num w:numId="9" w16cid:durableId="170878008">
    <w:abstractNumId w:val="6"/>
    <w:lvlOverride w:ilvl="0">
      <w:startOverride w:val="1"/>
    </w:lvlOverride>
  </w:num>
  <w:num w:numId="10" w16cid:durableId="1574897122">
    <w:abstractNumId w:val="3"/>
    <w:lvlOverride w:ilvl="0">
      <w:startOverride w:val="1"/>
    </w:lvlOverride>
  </w:num>
  <w:num w:numId="11" w16cid:durableId="109747864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4A"/>
    <w:rsid w:val="00044CE6"/>
    <w:rsid w:val="001066ED"/>
    <w:rsid w:val="00147618"/>
    <w:rsid w:val="001745E2"/>
    <w:rsid w:val="001A57E8"/>
    <w:rsid w:val="00212084"/>
    <w:rsid w:val="0028081E"/>
    <w:rsid w:val="002A1043"/>
    <w:rsid w:val="002F6E23"/>
    <w:rsid w:val="003A2C01"/>
    <w:rsid w:val="003B5E25"/>
    <w:rsid w:val="003C6429"/>
    <w:rsid w:val="00423EC3"/>
    <w:rsid w:val="00430E13"/>
    <w:rsid w:val="00431953"/>
    <w:rsid w:val="00514F37"/>
    <w:rsid w:val="0054571C"/>
    <w:rsid w:val="00555EAC"/>
    <w:rsid w:val="005F7C5D"/>
    <w:rsid w:val="00653E54"/>
    <w:rsid w:val="00671F74"/>
    <w:rsid w:val="00674F9C"/>
    <w:rsid w:val="00684139"/>
    <w:rsid w:val="006C7D84"/>
    <w:rsid w:val="006E71DD"/>
    <w:rsid w:val="006F000F"/>
    <w:rsid w:val="00744C99"/>
    <w:rsid w:val="007A3313"/>
    <w:rsid w:val="007A6E60"/>
    <w:rsid w:val="008F6EC2"/>
    <w:rsid w:val="00955C23"/>
    <w:rsid w:val="009B15C1"/>
    <w:rsid w:val="009C2C5F"/>
    <w:rsid w:val="00A10971"/>
    <w:rsid w:val="00A4134C"/>
    <w:rsid w:val="00A51687"/>
    <w:rsid w:val="00A57CF5"/>
    <w:rsid w:val="00B05286"/>
    <w:rsid w:val="00B26C08"/>
    <w:rsid w:val="00B63917"/>
    <w:rsid w:val="00BC4899"/>
    <w:rsid w:val="00C06CEB"/>
    <w:rsid w:val="00CC574F"/>
    <w:rsid w:val="00D50C12"/>
    <w:rsid w:val="00D914F1"/>
    <w:rsid w:val="00DA5272"/>
    <w:rsid w:val="00DB713F"/>
    <w:rsid w:val="00DE525B"/>
    <w:rsid w:val="00E01945"/>
    <w:rsid w:val="00E34C6C"/>
    <w:rsid w:val="00EA34E8"/>
    <w:rsid w:val="00EB6E4A"/>
    <w:rsid w:val="00EE711E"/>
    <w:rsid w:val="00F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A2DE"/>
  <w15:chartTrackingRefBased/>
  <w15:docId w15:val="{422EFA8C-881C-4996-80C7-40364CCF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7E8"/>
    <w:pPr>
      <w:spacing w:after="200" w:line="276" w:lineRule="auto"/>
    </w:pPr>
    <w:rPr>
      <w:rFonts w:ascii="Calibri" w:eastAsia="Calibri" w:hAnsi="Calibri" w:cs="Calibri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6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6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6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6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E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6E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6E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E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6E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6E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6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6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6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6E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EB6E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6E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6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6E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6E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6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917"/>
    <w:rPr>
      <w:rFonts w:ascii="Calibri" w:eastAsia="Calibri" w:hAnsi="Calibri" w:cs="Calibri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917"/>
    <w:rPr>
      <w:rFonts w:ascii="Calibri" w:eastAsia="Calibri" w:hAnsi="Calibri" w:cs="Calibri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Piszczek</dc:creator>
  <cp:keywords/>
  <dc:description/>
  <cp:lastModifiedBy>Andrzej Piszczek</cp:lastModifiedBy>
  <cp:revision>16</cp:revision>
  <dcterms:created xsi:type="dcterms:W3CDTF">2025-09-05T08:32:00Z</dcterms:created>
  <dcterms:modified xsi:type="dcterms:W3CDTF">2025-09-05T08:50:00Z</dcterms:modified>
</cp:coreProperties>
</file>