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6F29" w14:textId="7C124311" w:rsidR="003B0009" w:rsidRDefault="00BE4040" w:rsidP="00BE4040">
      <w:pPr>
        <w:jc w:val="center"/>
        <w:rPr>
          <w:sz w:val="32"/>
          <w:szCs w:val="32"/>
        </w:rPr>
      </w:pPr>
      <w:r>
        <w:rPr>
          <w:sz w:val="32"/>
          <w:szCs w:val="32"/>
        </w:rPr>
        <w:t>Wymagania edukacyjne dla przedmiotu religia</w:t>
      </w:r>
      <w:r w:rsidR="00A6025B">
        <w:rPr>
          <w:sz w:val="32"/>
          <w:szCs w:val="32"/>
        </w:rPr>
        <w:t xml:space="preserve"> (Łukasz Gajos)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4040" w14:paraId="12870702" w14:textId="77777777" w:rsidTr="00BE4040">
        <w:tc>
          <w:tcPr>
            <w:tcW w:w="4531" w:type="dxa"/>
          </w:tcPr>
          <w:p w14:paraId="62D92E57" w14:textId="538C3E19" w:rsidR="00BE4040" w:rsidRPr="00DC0EB1" w:rsidRDefault="00BE4040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EB1">
              <w:rPr>
                <w:rFonts w:ascii="Times New Roman" w:hAnsi="Times New Roman" w:cs="Times New Roman"/>
                <w:sz w:val="32"/>
                <w:szCs w:val="32"/>
              </w:rPr>
              <w:t>Ocena</w:t>
            </w:r>
          </w:p>
        </w:tc>
        <w:tc>
          <w:tcPr>
            <w:tcW w:w="4531" w:type="dxa"/>
          </w:tcPr>
          <w:p w14:paraId="40D3A5A8" w14:textId="6BEBEAF5" w:rsidR="00BE4040" w:rsidRPr="00DC0EB1" w:rsidRDefault="00BE4040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EB1">
              <w:rPr>
                <w:rFonts w:ascii="Times New Roman" w:hAnsi="Times New Roman" w:cs="Times New Roman"/>
                <w:sz w:val="32"/>
                <w:szCs w:val="32"/>
              </w:rPr>
              <w:t>Wymagania Edukacyjne</w:t>
            </w:r>
          </w:p>
        </w:tc>
      </w:tr>
      <w:tr w:rsidR="00BE4040" w14:paraId="7F7A93E9" w14:textId="77777777" w:rsidTr="00BE4040">
        <w:tc>
          <w:tcPr>
            <w:tcW w:w="4531" w:type="dxa"/>
          </w:tcPr>
          <w:p w14:paraId="61249D8F" w14:textId="089B478C" w:rsidR="00BE4040" w:rsidRPr="00191EBD" w:rsidRDefault="00191EBD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BE4040" w:rsidRPr="00191EBD">
              <w:rPr>
                <w:rFonts w:ascii="Times New Roman" w:hAnsi="Times New Roman" w:cs="Times New Roman"/>
                <w:sz w:val="32"/>
                <w:szCs w:val="32"/>
              </w:rPr>
              <w:t>elujący</w:t>
            </w:r>
          </w:p>
        </w:tc>
        <w:tc>
          <w:tcPr>
            <w:tcW w:w="4531" w:type="dxa"/>
          </w:tcPr>
          <w:p w14:paraId="46A4D5C4" w14:textId="77777777" w:rsidR="00031E4F" w:rsidRDefault="00031E4F" w:rsidP="00031E4F">
            <w:pPr>
              <w:pStyle w:val="teksttabeli"/>
            </w:pPr>
            <w:r>
              <w:t>opanował pełny zakres wiedzy i umiejętności określony programem nauczania w danej klasie oraz posługuje się zdobytymi wiadomościami w sytuacjach nietypowych,</w:t>
            </w:r>
          </w:p>
          <w:p w14:paraId="09D793DD" w14:textId="0FC5D1EA" w:rsidR="00DC0EB1" w:rsidRDefault="00DC0EB1" w:rsidP="00031E4F">
            <w:pPr>
              <w:pStyle w:val="teksttabeli"/>
            </w:pPr>
            <w:r>
              <w:t>Jest laureatem konkursu przedmiotowego</w:t>
            </w:r>
          </w:p>
          <w:p w14:paraId="28B68DA1" w14:textId="1CD62EEF" w:rsidR="00BE4040" w:rsidRDefault="00A3593F" w:rsidP="00031E4F">
            <w:pPr>
              <w:pStyle w:val="teksttabeli"/>
            </w:pPr>
            <w:r>
              <w:t>Postawa ucznia stanowi wzór naśladowania wiary</w:t>
            </w:r>
          </w:p>
          <w:p w14:paraId="7EB577CD" w14:textId="40FA40FC" w:rsidR="00BE4040" w:rsidRDefault="009D08A9" w:rsidP="00031E4F">
            <w:pPr>
              <w:pStyle w:val="teksttabeli"/>
            </w:pPr>
            <w:r>
              <w:t>P</w:t>
            </w:r>
            <w:r w:rsidR="00BE4040">
              <w:t>ilnie i terminowo wykonuje powierzone zadania, wykazuje dużo własnej inicjatywy</w:t>
            </w:r>
          </w:p>
          <w:p w14:paraId="36603D94" w14:textId="04D0F8EB" w:rsidR="00BE4040" w:rsidRDefault="009D08A9" w:rsidP="00031E4F">
            <w:pPr>
              <w:pStyle w:val="teksttabeli"/>
            </w:pPr>
            <w:r>
              <w:t>A</w:t>
            </w:r>
            <w:r w:rsidR="00BE4040">
              <w:t>ktywnie uczestniczy w życiu małych grup formacyjnych (ministranci, oaza itp.)</w:t>
            </w:r>
          </w:p>
          <w:p w14:paraId="149A7968" w14:textId="0BAC4051" w:rsidR="00BE4040" w:rsidRDefault="00A3593F" w:rsidP="00A3593F">
            <w:pPr>
              <w:pStyle w:val="teksttabeli"/>
              <w:numPr>
                <w:ilvl w:val="0"/>
                <w:numId w:val="0"/>
              </w:numPr>
              <w:ind w:left="113"/>
            </w:pPr>
            <w:r>
              <w:t>lub j</w:t>
            </w:r>
            <w:r w:rsidR="00BE4040">
              <w:t>est aktywnym uczestnikiem wolontariatu przez co najmniej dwa semestry.</w:t>
            </w:r>
          </w:p>
          <w:p w14:paraId="56B11988" w14:textId="25F5E3A6" w:rsidR="00BE4040" w:rsidRDefault="009D08A9" w:rsidP="00031E4F">
            <w:pPr>
              <w:pStyle w:val="teksttabeli"/>
            </w:pPr>
            <w:r>
              <w:t>U</w:t>
            </w:r>
            <w:r w:rsidR="00BE4040">
              <w:t xml:space="preserve">czeń wyróżnia się aktywnością na lekcji </w:t>
            </w:r>
            <w:r w:rsidR="00A3593F">
              <w:t>a także jest do niej zawsze przygotowany</w:t>
            </w:r>
          </w:p>
          <w:p w14:paraId="44795A27" w14:textId="3F9FA873" w:rsidR="00BE4040" w:rsidRDefault="009D08A9" w:rsidP="00031E4F">
            <w:pPr>
              <w:pStyle w:val="teksttabeli"/>
            </w:pPr>
            <w:r>
              <w:t>K</w:t>
            </w:r>
            <w:r w:rsidR="00BE4040">
              <w:t>orzysta z materiałów zgromadzonych samodzielnie</w:t>
            </w:r>
          </w:p>
          <w:p w14:paraId="3C471D40" w14:textId="4B57B8F2" w:rsidR="00BE4040" w:rsidRDefault="009D08A9" w:rsidP="00031E4F">
            <w:pPr>
              <w:pStyle w:val="teksttabeli"/>
            </w:pPr>
            <w:r>
              <w:t>W</w:t>
            </w:r>
            <w:r w:rsidR="00BE4040">
              <w:t>ypowiedź</w:t>
            </w:r>
            <w:r w:rsidR="00A3593F">
              <w:t xml:space="preserve"> ustna </w:t>
            </w:r>
            <w:r w:rsidR="004474B3">
              <w:t xml:space="preserve">i pisemna </w:t>
            </w:r>
            <w:r w:rsidR="00A3593F">
              <w:t>wyrażona jest</w:t>
            </w:r>
            <w:r w:rsidR="00BE4040">
              <w:t xml:space="preserve"> pełnymi zdaniami</w:t>
            </w:r>
            <w:r w:rsidR="00A3593F">
              <w:t xml:space="preserve"> oraz zawiera</w:t>
            </w:r>
            <w:r w:rsidR="00BE4040">
              <w:t xml:space="preserve"> bogaty język</w:t>
            </w:r>
          </w:p>
          <w:p w14:paraId="4926A27F" w14:textId="2D3AABEA" w:rsidR="00BE4040" w:rsidRDefault="009D08A9" w:rsidP="00031E4F">
            <w:pPr>
              <w:pStyle w:val="teksttabeli"/>
            </w:pPr>
            <w:r>
              <w:t>B</w:t>
            </w:r>
            <w:r w:rsidR="00A3593F">
              <w:t xml:space="preserve">iegle </w:t>
            </w:r>
            <w:r w:rsidR="00BE4040">
              <w:t>używa pojęć</w:t>
            </w:r>
            <w:r w:rsidR="00A3593F">
              <w:t xml:space="preserve"> poznanych na lekcji, a także z ich wykorzystaniem proponuje rozwiązania teoretyczne złożonych problemów etycznych/ religijnych</w:t>
            </w:r>
          </w:p>
          <w:p w14:paraId="558E752C" w14:textId="41AC3F40" w:rsidR="00A3593F" w:rsidRDefault="009D08A9" w:rsidP="00031E4F">
            <w:pPr>
              <w:pStyle w:val="teksttabeli"/>
            </w:pPr>
            <w:r>
              <w:t>Uczeń starannie prowadzi zeszyt przedmiotowy, a także zeszyt ćwiczeń. Zeszyt przedmiotowy wzbogacony jest o własne materiały, ilustracje itp.</w:t>
            </w:r>
          </w:p>
          <w:p w14:paraId="54BD5BE0" w14:textId="4FBC9B5E" w:rsidR="009D08A9" w:rsidRPr="00BE4040" w:rsidRDefault="009D08A9" w:rsidP="00031E4F">
            <w:pPr>
              <w:pStyle w:val="teksttabeli"/>
            </w:pPr>
            <w:r>
              <w:t>Zna najważniejsze fragmenty Pisma Świętego omawiane na lekcji i zna ich katolicką interpretację.</w:t>
            </w:r>
          </w:p>
        </w:tc>
      </w:tr>
      <w:tr w:rsidR="00BE4040" w14:paraId="3DA3EC18" w14:textId="77777777" w:rsidTr="00BE4040">
        <w:tc>
          <w:tcPr>
            <w:tcW w:w="4531" w:type="dxa"/>
          </w:tcPr>
          <w:p w14:paraId="1C89554C" w14:textId="4EF2B611" w:rsidR="00BE4040" w:rsidRPr="00191EBD" w:rsidRDefault="00BE4040" w:rsidP="00191E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1EBD">
              <w:rPr>
                <w:rFonts w:ascii="Times New Roman" w:hAnsi="Times New Roman" w:cs="Times New Roman"/>
                <w:sz w:val="32"/>
                <w:szCs w:val="32"/>
              </w:rPr>
              <w:t>Bardzo dobry</w:t>
            </w:r>
          </w:p>
        </w:tc>
        <w:tc>
          <w:tcPr>
            <w:tcW w:w="4531" w:type="dxa"/>
          </w:tcPr>
          <w:p w14:paraId="2EE22BAB" w14:textId="77777777" w:rsidR="0085687A" w:rsidRDefault="00DC0EB1" w:rsidP="004474B3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rPr>
                <w:szCs w:val="24"/>
              </w:rPr>
              <w:t>opanował pełny zakres wiedzy i umiejętności określony programem nauczania w danej klasie oraz sprawnie posługuje się zdobytymi wiadomościami</w:t>
            </w:r>
            <w:r>
              <w:t xml:space="preserve"> </w:t>
            </w:r>
          </w:p>
          <w:p w14:paraId="443D291E" w14:textId="094ECB84" w:rsidR="004474B3" w:rsidRDefault="004474B3" w:rsidP="004474B3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t>Swoją postawą godnie świadczy o wierze</w:t>
            </w:r>
          </w:p>
          <w:p w14:paraId="1254D759" w14:textId="4AC546A7" w:rsidR="004474B3" w:rsidRDefault="004474B3" w:rsidP="004474B3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t>Uczeń jest zawsze przygotowany do lekcji</w:t>
            </w:r>
          </w:p>
          <w:p w14:paraId="573FB2DA" w14:textId="77777777" w:rsidR="004474B3" w:rsidRDefault="004474B3" w:rsidP="004474B3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t>często zgłasza się do odpowiedzi</w:t>
            </w:r>
          </w:p>
          <w:p w14:paraId="29CBCD60" w14:textId="77777777" w:rsidR="00BE4040" w:rsidRDefault="004474B3" w:rsidP="004474B3">
            <w:pPr>
              <w:pStyle w:val="teksttabeli"/>
              <w:tabs>
                <w:tab w:val="left" w:pos="119"/>
              </w:tabs>
              <w:ind w:left="110" w:hanging="110"/>
            </w:pPr>
            <w:r>
              <w:t>wypowiada się poprawnie</w:t>
            </w:r>
          </w:p>
          <w:p w14:paraId="0575B711" w14:textId="77777777" w:rsidR="004474B3" w:rsidRDefault="004474B3" w:rsidP="004474B3">
            <w:pPr>
              <w:pStyle w:val="teksttabeli"/>
              <w:tabs>
                <w:tab w:val="left" w:pos="119"/>
              </w:tabs>
              <w:ind w:left="110" w:hanging="110"/>
            </w:pPr>
            <w:r>
              <w:t>wiadomości z podręcznika i zeszytu prezentowane w sposób wskazujący na ich rozumienie, informacje przekazywane zrozumiałym językiem</w:t>
            </w:r>
          </w:p>
          <w:p w14:paraId="03E2C10E" w14:textId="24483393" w:rsidR="00984A3A" w:rsidRDefault="00984A3A" w:rsidP="00984A3A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t>Bezproblemowo wykorzystuje poznane treści do rozwiązywania zadań</w:t>
            </w:r>
          </w:p>
          <w:p w14:paraId="69A5D13F" w14:textId="1696F322" w:rsidR="004474B3" w:rsidRPr="004474B3" w:rsidRDefault="004474B3" w:rsidP="004474B3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rPr>
                <w:spacing w:val="-4"/>
              </w:rPr>
              <w:t>odpowiedź ustna lub pisemna jest pełna i nie wymagająca dodatkowych pytań</w:t>
            </w:r>
          </w:p>
          <w:p w14:paraId="004C40BC" w14:textId="5F6423D3" w:rsidR="004474B3" w:rsidRDefault="004474B3" w:rsidP="00FE5D72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t>zeszyt przedmiotowy i zeszyt ćwiczeń są starannie prowadzone, a także posiadają wszystkie tematy i notatki</w:t>
            </w:r>
          </w:p>
          <w:p w14:paraId="06767077" w14:textId="4E530B7D" w:rsidR="004474B3" w:rsidRDefault="004474B3" w:rsidP="00FE5D72">
            <w:pPr>
              <w:pStyle w:val="teksttabeli"/>
              <w:numPr>
                <w:ilvl w:val="0"/>
                <w:numId w:val="2"/>
              </w:numPr>
              <w:tabs>
                <w:tab w:val="left" w:pos="119"/>
              </w:tabs>
              <w:ind w:left="110" w:hanging="110"/>
            </w:pPr>
            <w:r>
              <w:t>Umie poprawnie zinterpretować omawiany fragment Pisma Świętego</w:t>
            </w:r>
          </w:p>
          <w:p w14:paraId="5B99FDA1" w14:textId="1DA5C149" w:rsidR="004474B3" w:rsidRPr="004474B3" w:rsidRDefault="004474B3" w:rsidP="004474B3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</w:tr>
      <w:tr w:rsidR="00BE4040" w14:paraId="6416F3F6" w14:textId="77777777" w:rsidTr="00BE4040">
        <w:tc>
          <w:tcPr>
            <w:tcW w:w="4531" w:type="dxa"/>
          </w:tcPr>
          <w:p w14:paraId="54A5300E" w14:textId="27969261" w:rsidR="00BE4040" w:rsidRPr="00191EBD" w:rsidRDefault="00BE4040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1EB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Dobry</w:t>
            </w:r>
          </w:p>
        </w:tc>
        <w:tc>
          <w:tcPr>
            <w:tcW w:w="4531" w:type="dxa"/>
          </w:tcPr>
          <w:p w14:paraId="1B1B0645" w14:textId="77777777" w:rsidR="00DC0EB1" w:rsidRDefault="00DC0EB1" w:rsidP="004474B3">
            <w:pPr>
              <w:pStyle w:val="teksttabeli"/>
            </w:pPr>
            <w:r>
              <w:rPr>
                <w:szCs w:val="24"/>
              </w:rPr>
              <w:t>nie opanował w pełni wiadomości określonych w programie nauczania w danej klasie, ale opanował je na poziomie przekraczającym wymagania ujęte w podstawie programowej przedmiotu</w:t>
            </w:r>
            <w:r>
              <w:t xml:space="preserve"> </w:t>
            </w:r>
          </w:p>
          <w:p w14:paraId="0AA884A4" w14:textId="4E407D7D" w:rsidR="00BE4040" w:rsidRDefault="004474B3" w:rsidP="004474B3">
            <w:pPr>
              <w:pStyle w:val="teksttabeli"/>
            </w:pPr>
            <w:r>
              <w:t>Swoim zachowaniem pokazuje, że wiara ma dla niego wartość w codzienn</w:t>
            </w:r>
            <w:r w:rsidR="00F838E4">
              <w:t>y</w:t>
            </w:r>
            <w:r>
              <w:t>m życiu</w:t>
            </w:r>
          </w:p>
          <w:p w14:paraId="5D5D394A" w14:textId="77777777" w:rsidR="00F838E4" w:rsidRDefault="00F838E4" w:rsidP="00F838E4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stara się być przygotowany do lekcji chętnie w niej uczestniczy</w:t>
            </w:r>
          </w:p>
          <w:p w14:paraId="6D50BB83" w14:textId="77777777" w:rsidR="00F838E4" w:rsidRDefault="00F838E4" w:rsidP="00F838E4">
            <w:pPr>
              <w:pStyle w:val="teksttabeli"/>
              <w:tabs>
                <w:tab w:val="left" w:pos="119"/>
              </w:tabs>
              <w:ind w:left="110" w:hanging="110"/>
            </w:pPr>
            <w:r>
              <w:t>uczeń ma trudności w sformułowaniu myśli własnymi słowami</w:t>
            </w:r>
          </w:p>
          <w:p w14:paraId="6B782ED7" w14:textId="77777777" w:rsidR="00F838E4" w:rsidRDefault="00F838E4" w:rsidP="004474B3">
            <w:pPr>
              <w:pStyle w:val="teksttabeli"/>
            </w:pPr>
            <w:r>
              <w:t>Uczeń potrzebuje sporadycznie pomocy nauczyciela w celu podania prawidłowej odpowiedzi</w:t>
            </w:r>
          </w:p>
          <w:p w14:paraId="38BFA407" w14:textId="6F659791" w:rsidR="000A7CB0" w:rsidRDefault="000A7CB0" w:rsidP="004474B3">
            <w:pPr>
              <w:pStyle w:val="teksttabeli"/>
            </w:pPr>
            <w:r>
              <w:t>Uczeń wykorzystując poznane treści potrafi znaleźć rozwiązanie zadania</w:t>
            </w:r>
          </w:p>
          <w:p w14:paraId="10293820" w14:textId="77777777" w:rsidR="00F838E4" w:rsidRDefault="00F838E4" w:rsidP="006D1602">
            <w:pPr>
              <w:pStyle w:val="teksttabeli"/>
            </w:pPr>
            <w:r>
              <w:t xml:space="preserve"> Zeszyt przedmiotowy oraz zeszyt ćwiczeń prowadzone są starannie, ale występują niewielkie braki</w:t>
            </w:r>
          </w:p>
          <w:p w14:paraId="60317308" w14:textId="6D5C49D8" w:rsidR="00984A3A" w:rsidRDefault="00984A3A" w:rsidP="006D1602">
            <w:pPr>
              <w:pStyle w:val="teksttabeli"/>
              <w:numPr>
                <w:ilvl w:val="0"/>
                <w:numId w:val="2"/>
              </w:numPr>
            </w:pPr>
            <w:r>
              <w:t>Uczeń sporadycznie ma problemy z poprawną interpretacją fragmentu Pisma Świętego</w:t>
            </w:r>
          </w:p>
        </w:tc>
      </w:tr>
      <w:tr w:rsidR="00BE4040" w14:paraId="24A84D86" w14:textId="77777777" w:rsidTr="00BE4040">
        <w:tc>
          <w:tcPr>
            <w:tcW w:w="4531" w:type="dxa"/>
          </w:tcPr>
          <w:p w14:paraId="5F9A2072" w14:textId="604C50AE" w:rsidR="00BE4040" w:rsidRPr="00191EBD" w:rsidRDefault="00BE4040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1EBD">
              <w:rPr>
                <w:rFonts w:ascii="Times New Roman" w:hAnsi="Times New Roman" w:cs="Times New Roman"/>
                <w:sz w:val="32"/>
                <w:szCs w:val="32"/>
              </w:rPr>
              <w:t>Dostateczny</w:t>
            </w:r>
          </w:p>
        </w:tc>
        <w:tc>
          <w:tcPr>
            <w:tcW w:w="4531" w:type="dxa"/>
          </w:tcPr>
          <w:p w14:paraId="725FBEAE" w14:textId="317E3798" w:rsidR="00DC0EB1" w:rsidRDefault="00DC0EB1" w:rsidP="006D1602">
            <w:pPr>
              <w:pStyle w:val="teksttabeli"/>
              <w:tabs>
                <w:tab w:val="left" w:pos="119"/>
              </w:tabs>
              <w:ind w:left="110" w:hanging="110"/>
            </w:pPr>
            <w:r>
              <w:rPr>
                <w:szCs w:val="24"/>
              </w:rPr>
              <w:t>opanował wiadomości i umiejętności określone programem nauczania w danej klasie na poziomie treści zawartych w podstawie programowej</w:t>
            </w:r>
          </w:p>
          <w:p w14:paraId="5189A0BF" w14:textId="27CAE3C9" w:rsidR="000A7CB0" w:rsidRDefault="000A7CB0" w:rsidP="006D1602">
            <w:pPr>
              <w:pStyle w:val="teksttabeli"/>
              <w:tabs>
                <w:tab w:val="left" w:pos="119"/>
              </w:tabs>
              <w:ind w:left="110" w:hanging="110"/>
            </w:pPr>
            <w:r>
              <w:t xml:space="preserve">uczeń z pomocą nauczyciela wykazuje umiejętność </w:t>
            </w:r>
            <w:r w:rsidR="00984A3A">
              <w:t>rozwiązania zadania</w:t>
            </w:r>
          </w:p>
          <w:p w14:paraId="7CBE989A" w14:textId="77777777" w:rsidR="00BE4040" w:rsidRDefault="006D1602" w:rsidP="006D1602">
            <w:pPr>
              <w:pStyle w:val="teksttabeli"/>
              <w:tabs>
                <w:tab w:val="left" w:pos="119"/>
              </w:tabs>
              <w:ind w:left="110" w:hanging="110"/>
            </w:pPr>
            <w:r>
              <w:t>odpowiedź niestaranna, a także częste pytania naprowadzające</w:t>
            </w:r>
          </w:p>
          <w:p w14:paraId="2B504323" w14:textId="77777777" w:rsidR="006D1602" w:rsidRDefault="006D1602" w:rsidP="006D1602">
            <w:pPr>
              <w:pStyle w:val="teksttabeli"/>
              <w:tabs>
                <w:tab w:val="left" w:pos="119"/>
              </w:tabs>
              <w:ind w:left="110" w:hanging="110"/>
            </w:pPr>
            <w:r>
              <w:t>Uczeń często nie wykazuje chęci do pracy na lekcji</w:t>
            </w:r>
          </w:p>
          <w:p w14:paraId="6CF35414" w14:textId="77777777" w:rsidR="006D1602" w:rsidRDefault="006D1602" w:rsidP="006D1602">
            <w:pPr>
              <w:pStyle w:val="teksttabeli"/>
              <w:tabs>
                <w:tab w:val="left" w:pos="119"/>
              </w:tabs>
              <w:ind w:left="110" w:hanging="110"/>
            </w:pPr>
            <w:r>
              <w:t>Zeszyt przedmiotowy i zeszyt ćwiczeń są czytelne, ale występują liczne  braki</w:t>
            </w:r>
          </w:p>
          <w:p w14:paraId="36DBADD3" w14:textId="657C4574" w:rsidR="006D1602" w:rsidRPr="006D1602" w:rsidRDefault="006D1602" w:rsidP="006D1602">
            <w:pPr>
              <w:pStyle w:val="teksttabeli"/>
              <w:tabs>
                <w:tab w:val="left" w:pos="119"/>
              </w:tabs>
              <w:ind w:left="110" w:hanging="110"/>
            </w:pPr>
            <w:r>
              <w:t xml:space="preserve">Uczeń niezbyt dokładnie </w:t>
            </w:r>
            <w:r w:rsidR="00BB398A">
              <w:t>przytacza interpretację danego fragmentu Pisma Świętego</w:t>
            </w:r>
          </w:p>
        </w:tc>
      </w:tr>
      <w:tr w:rsidR="00BE4040" w14:paraId="712EA850" w14:textId="77777777" w:rsidTr="00BE4040">
        <w:tc>
          <w:tcPr>
            <w:tcW w:w="4531" w:type="dxa"/>
          </w:tcPr>
          <w:p w14:paraId="67B2C74C" w14:textId="7BBB3FF6" w:rsidR="00BE4040" w:rsidRPr="00191EBD" w:rsidRDefault="00BE4040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1EBD">
              <w:rPr>
                <w:rFonts w:ascii="Times New Roman" w:hAnsi="Times New Roman" w:cs="Times New Roman"/>
                <w:sz w:val="32"/>
                <w:szCs w:val="32"/>
              </w:rPr>
              <w:t>Dopuszczający</w:t>
            </w:r>
          </w:p>
        </w:tc>
        <w:tc>
          <w:tcPr>
            <w:tcW w:w="4531" w:type="dxa"/>
          </w:tcPr>
          <w:p w14:paraId="6E7617E8" w14:textId="77777777" w:rsidR="00DC0EB1" w:rsidRDefault="00DC0EB1" w:rsidP="00DC0EB1">
            <w:pPr>
              <w:pStyle w:val="teksttabeli"/>
            </w:pPr>
            <w:r>
              <w:t>ma trudności z opanowaniem zagadnień ujętych w podstawie programowej, ale braki te nie przekreślają możliwości uzyskania przez ucznia podstawowej wiedzy w ciągu dalszej nauki (z wyjątkiem uczniów klas programowo najwyższych),</w:t>
            </w:r>
          </w:p>
          <w:p w14:paraId="44681525" w14:textId="4B40847D" w:rsidR="00BE4040" w:rsidRDefault="00BB398A" w:rsidP="00DC0EB1">
            <w:pPr>
              <w:pStyle w:val="teksttabeli"/>
            </w:pPr>
            <w:r>
              <w:t>niechętny udział w lekcji</w:t>
            </w:r>
          </w:p>
          <w:p w14:paraId="2C57B629" w14:textId="31530B77" w:rsidR="00984A3A" w:rsidRDefault="00984A3A" w:rsidP="00DC0EB1">
            <w:pPr>
              <w:pStyle w:val="teksttabeli"/>
            </w:pPr>
            <w:r>
              <w:t>Wiedza ma charakter mechanicznego zapamiętania bez głębszego zrozumienia treści</w:t>
            </w:r>
          </w:p>
          <w:p w14:paraId="1F0A339C" w14:textId="77777777" w:rsidR="00BB398A" w:rsidRDefault="00BB398A" w:rsidP="00DC0EB1">
            <w:pPr>
              <w:pStyle w:val="teksttabeli"/>
            </w:pPr>
            <w:r>
              <w:t>odpowiedź ucznia wymaga od nauczyciela wielu pytań naprowadzających</w:t>
            </w:r>
          </w:p>
          <w:p w14:paraId="708FF1AB" w14:textId="77777777" w:rsidR="00BB398A" w:rsidRDefault="000A7CB0" w:rsidP="00DC0EB1">
            <w:pPr>
              <w:pStyle w:val="teksttabeli"/>
            </w:pPr>
            <w:r>
              <w:t xml:space="preserve">Uczeń nie umie zastosować wiedzy poznanej na lekcji </w:t>
            </w:r>
            <w:r w:rsidR="00984A3A">
              <w:t>do</w:t>
            </w:r>
            <w:r>
              <w:t xml:space="preserve"> formułowani</w:t>
            </w:r>
            <w:r w:rsidR="00984A3A">
              <w:t>a</w:t>
            </w:r>
            <w:r>
              <w:t xml:space="preserve"> wniosków</w:t>
            </w:r>
            <w:r w:rsidR="00984A3A">
              <w:t>, a także rozwiązania zadań</w:t>
            </w:r>
          </w:p>
          <w:p w14:paraId="227BB3A6" w14:textId="77777777" w:rsidR="00984A3A" w:rsidRDefault="00984A3A" w:rsidP="00DC0EB1">
            <w:pPr>
              <w:pStyle w:val="teksttabeli"/>
            </w:pPr>
            <w:r>
              <w:t>Zeszyt przedmiotowy oraz zeszyt ćwiczeń są prowadzone niestarannie, a także posiadają bardzo duże braki</w:t>
            </w:r>
          </w:p>
          <w:p w14:paraId="53ACA347" w14:textId="042C46F7" w:rsidR="00984A3A" w:rsidRDefault="00984A3A" w:rsidP="00DC0EB1">
            <w:pPr>
              <w:pStyle w:val="teksttabeli"/>
            </w:pPr>
            <w:r>
              <w:t>Uczeń nie potrafi zinterpretować fragmentu Pisma Świętego bez pomocy nauczyciela</w:t>
            </w:r>
          </w:p>
          <w:p w14:paraId="5094A299" w14:textId="58227AC0" w:rsidR="00984A3A" w:rsidRPr="00BB398A" w:rsidRDefault="00984A3A" w:rsidP="00984A3A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</w:tr>
    </w:tbl>
    <w:p w14:paraId="0C7A26C9" w14:textId="77777777" w:rsidR="0085687A" w:rsidRDefault="0085687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4040" w14:paraId="45A9551B" w14:textId="77777777" w:rsidTr="00BE4040">
        <w:tc>
          <w:tcPr>
            <w:tcW w:w="4531" w:type="dxa"/>
          </w:tcPr>
          <w:p w14:paraId="25FBF203" w14:textId="35B2191C" w:rsidR="00BE4040" w:rsidRPr="00191EBD" w:rsidRDefault="0016476F" w:rsidP="00BE4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1EB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</w:t>
            </w:r>
            <w:r w:rsidR="00BE4040" w:rsidRPr="00191EBD">
              <w:rPr>
                <w:rFonts w:ascii="Times New Roman" w:hAnsi="Times New Roman" w:cs="Times New Roman"/>
                <w:sz w:val="32"/>
                <w:szCs w:val="32"/>
              </w:rPr>
              <w:t>iedostateczny</w:t>
            </w:r>
          </w:p>
        </w:tc>
        <w:tc>
          <w:tcPr>
            <w:tcW w:w="4531" w:type="dxa"/>
          </w:tcPr>
          <w:p w14:paraId="71CA95B6" w14:textId="2459E86D" w:rsidR="00DC0EB1" w:rsidRDefault="00DC0EB1" w:rsidP="00984A3A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Brak wiadomości i umiejętności ujętych w podstawie programowej, koniecznych do zdobywania dalszej wiedzy w klasach programowo wyższych i ukończenia szkoły</w:t>
            </w:r>
          </w:p>
          <w:p w14:paraId="7D8106E0" w14:textId="3312C2DE" w:rsidR="00984A3A" w:rsidRDefault="00984A3A" w:rsidP="00984A3A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lekceważący stosunek do przedmiotu i wiary</w:t>
            </w:r>
          </w:p>
          <w:p w14:paraId="5F38DA99" w14:textId="00E6C6B2" w:rsidR="00BE4040" w:rsidRDefault="00984A3A" w:rsidP="00BE4040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brak odpowiedzi lub odpowiedzi świadczące o braku wiadomości rzeczowych</w:t>
            </w:r>
            <w:r w:rsidR="0016476F">
              <w:t xml:space="preserve"> mimo pytań naprowadzających</w:t>
            </w:r>
          </w:p>
          <w:p w14:paraId="686E28D9" w14:textId="77777777" w:rsidR="00984A3A" w:rsidRDefault="00984A3A" w:rsidP="00BE4040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Brak zeszytu ćwiczeń</w:t>
            </w:r>
            <w:r w:rsidR="0016476F">
              <w:t xml:space="preserve"> oraz zeszytu przedmiotowego</w:t>
            </w:r>
          </w:p>
          <w:p w14:paraId="18FE872A" w14:textId="77777777" w:rsidR="0016476F" w:rsidRDefault="0016476F" w:rsidP="00BE4040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Brak jakiekolwiek pracy na lekcji</w:t>
            </w:r>
          </w:p>
          <w:p w14:paraId="4D8014C3" w14:textId="40A054B1" w:rsidR="0016476F" w:rsidRPr="00984A3A" w:rsidRDefault="0016476F" w:rsidP="00BE4040">
            <w:pPr>
              <w:pStyle w:val="teksttabeli"/>
              <w:tabs>
                <w:tab w:val="left" w:pos="119"/>
                <w:tab w:val="num" w:pos="152"/>
              </w:tabs>
              <w:ind w:left="110" w:hanging="110"/>
            </w:pPr>
            <w:r>
              <w:t>Uczeń nie potrafi zinterpretować fragmentu Pisma Świętego nawet przy pomocy pytań naprowadzających ze strony nauczyciela</w:t>
            </w:r>
          </w:p>
        </w:tc>
      </w:tr>
    </w:tbl>
    <w:p w14:paraId="543C5043" w14:textId="77777777" w:rsidR="00BE4040" w:rsidRDefault="00BE4040" w:rsidP="00BE4040">
      <w:pPr>
        <w:rPr>
          <w:sz w:val="32"/>
          <w:szCs w:val="32"/>
        </w:rPr>
      </w:pPr>
    </w:p>
    <w:p w14:paraId="4741F751" w14:textId="60736D56" w:rsidR="00191EBD" w:rsidRDefault="00191EB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91EB1B0" w14:textId="190D3789" w:rsidR="008C76C8" w:rsidRPr="008C76C8" w:rsidRDefault="008C76C8" w:rsidP="008C76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Sposoby sprawdzania osiągnięć edukacyjnych przez uczniów</w:t>
      </w:r>
    </w:p>
    <w:p w14:paraId="44CF33A7" w14:textId="391581BB" w:rsidR="008C76C8" w:rsidRPr="008C76C8" w:rsidRDefault="008C76C8" w:rsidP="00D704C9">
      <w:pPr>
        <w:pStyle w:val="teksttabeli"/>
        <w:numPr>
          <w:ilvl w:val="0"/>
          <w:numId w:val="7"/>
        </w:numPr>
        <w:spacing w:after="120"/>
      </w:pPr>
      <w:r w:rsidRPr="008C76C8">
        <w:t>W ocenianiu bieżącym stosuje się następujące formy sprawdzania osiągnięć edukacyjnych uczniów:</w:t>
      </w:r>
    </w:p>
    <w:p w14:paraId="5BFD78F7" w14:textId="77777777" w:rsidR="008C76C8" w:rsidRDefault="008C76C8" w:rsidP="00D704C9">
      <w:pPr>
        <w:pStyle w:val="teksttabeli"/>
        <w:numPr>
          <w:ilvl w:val="1"/>
          <w:numId w:val="7"/>
        </w:numPr>
        <w:spacing w:after="120"/>
      </w:pPr>
      <w:r>
        <w:t>prace pisemne:</w:t>
      </w:r>
    </w:p>
    <w:p w14:paraId="261679C4" w14:textId="10B016F8" w:rsidR="008C76C8" w:rsidRDefault="008C76C8" w:rsidP="00D704C9">
      <w:pPr>
        <w:pStyle w:val="teksttabeli"/>
        <w:numPr>
          <w:ilvl w:val="2"/>
          <w:numId w:val="8"/>
        </w:numPr>
        <w:spacing w:after="120"/>
      </w:pPr>
      <w:r>
        <w:rPr>
          <w:b/>
          <w:bCs/>
        </w:rPr>
        <w:t>sprawdziany (klasówki, testy)</w:t>
      </w:r>
      <w:r>
        <w:t>,obejmują większą partię materiału określoną przez nauczyciela, najczęściej po ukończeniu działu programowego; sprawdziany są zapowiadane z tygodniowym wyprzedzeniem</w:t>
      </w:r>
    </w:p>
    <w:p w14:paraId="474A2C78" w14:textId="77777777" w:rsidR="008C76C8" w:rsidRDefault="008C76C8" w:rsidP="00D704C9">
      <w:pPr>
        <w:pStyle w:val="teksttabeli"/>
        <w:numPr>
          <w:ilvl w:val="2"/>
          <w:numId w:val="8"/>
        </w:numPr>
        <w:spacing w:after="120"/>
      </w:pPr>
      <w:r>
        <w:rPr>
          <w:b/>
          <w:bCs/>
        </w:rPr>
        <w:t>kartkówki </w:t>
      </w:r>
      <w:r>
        <w:t>dotyczące materiału z 2 – 3 ostatnich tematów i nie muszą być zapowiadane,</w:t>
      </w:r>
    </w:p>
    <w:p w14:paraId="0398D063" w14:textId="4139916A" w:rsidR="008C76C8" w:rsidRDefault="008C76C8" w:rsidP="00D704C9">
      <w:pPr>
        <w:pStyle w:val="teksttabeli"/>
        <w:numPr>
          <w:ilvl w:val="1"/>
          <w:numId w:val="7"/>
        </w:numPr>
        <w:spacing w:after="120"/>
      </w:pPr>
      <w:r>
        <w:t>praca i aktywność na lekcji, nauczyciel stosuje również znaki „+” i „-” jako sposób oceny pracy ucznia</w:t>
      </w:r>
      <w:r w:rsidR="00D704C9">
        <w:t xml:space="preserve"> (odnotowywane z zeszycie przedmiotowym)</w:t>
      </w:r>
      <w:r>
        <w:t>: </w:t>
      </w:r>
      <w:r>
        <w:rPr>
          <w:b/>
          <w:bCs/>
        </w:rPr>
        <w:t>zebranie pięciu znaków „+” daje ocenę bardzo dobrą, zebranie trzech znaków „-”daje ocenę niedostateczną.</w:t>
      </w:r>
    </w:p>
    <w:p w14:paraId="187F22CF" w14:textId="77777777" w:rsidR="008C76C8" w:rsidRDefault="008C76C8" w:rsidP="00D704C9">
      <w:pPr>
        <w:pStyle w:val="teksttabeli"/>
        <w:numPr>
          <w:ilvl w:val="1"/>
          <w:numId w:val="7"/>
        </w:numPr>
        <w:spacing w:after="120"/>
      </w:pPr>
      <w:r>
        <w:t>odpowiedzi ustne,</w:t>
      </w:r>
    </w:p>
    <w:p w14:paraId="29F402E2" w14:textId="77777777" w:rsidR="008C76C8" w:rsidRDefault="008C76C8" w:rsidP="00D704C9">
      <w:pPr>
        <w:pStyle w:val="teksttabeli"/>
        <w:numPr>
          <w:ilvl w:val="1"/>
          <w:numId w:val="7"/>
        </w:numPr>
        <w:spacing w:after="120"/>
      </w:pPr>
      <w:r>
        <w:t>wyniki pracy grupowej</w:t>
      </w:r>
    </w:p>
    <w:p w14:paraId="295BE46E" w14:textId="061ADA55" w:rsidR="008C76C8" w:rsidRDefault="008C76C8" w:rsidP="00D704C9">
      <w:pPr>
        <w:pStyle w:val="teksttabeli"/>
        <w:numPr>
          <w:ilvl w:val="1"/>
          <w:numId w:val="7"/>
        </w:numPr>
        <w:spacing w:after="120"/>
      </w:pPr>
      <w:r w:rsidRPr="008C76C8">
        <w:rPr>
          <w:b/>
          <w:bCs/>
        </w:rPr>
        <w:t>prace długoterminowe</w:t>
      </w:r>
      <w:r w:rsidRPr="008C76C8">
        <w:t>, np.: projekty, referaty, prezentacje multimedialne,</w:t>
      </w:r>
    </w:p>
    <w:p w14:paraId="7CEF2C26" w14:textId="26355457" w:rsidR="008C76C8" w:rsidRDefault="008C76C8" w:rsidP="00D704C9">
      <w:pPr>
        <w:pStyle w:val="teksttabeli"/>
        <w:numPr>
          <w:ilvl w:val="1"/>
          <w:numId w:val="7"/>
        </w:numPr>
        <w:spacing w:after="120"/>
      </w:pPr>
      <w:r w:rsidRPr="008C76C8">
        <w:rPr>
          <w:b/>
          <w:bCs/>
        </w:rPr>
        <w:t>aktywność pozalekcyjna</w:t>
      </w:r>
      <w:r w:rsidRPr="008C76C8">
        <w:t>, w tym osiągnięcia w konkursach</w:t>
      </w:r>
      <w:r>
        <w:t xml:space="preserve"> oraz uczestnictwo w wolontariacie </w:t>
      </w:r>
      <w:r w:rsidR="009D725E">
        <w:t xml:space="preserve">i </w:t>
      </w:r>
      <w:r>
        <w:t xml:space="preserve"> kościelnych grupach formacyjnych</w:t>
      </w:r>
      <w:r w:rsidRPr="008C76C8">
        <w:t>.</w:t>
      </w:r>
    </w:p>
    <w:p w14:paraId="38714A3C" w14:textId="38BD8EE8" w:rsidR="008C76C8" w:rsidRDefault="00D704C9" w:rsidP="00D704C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Każdą z ocen bieżących wpisuje się do dziennika elektronicznego</w:t>
      </w:r>
      <w:r w:rsidR="009D725E">
        <w:rPr>
          <w:rFonts w:eastAsia="Times New Roman"/>
          <w:szCs w:val="24"/>
          <w:lang w:eastAsia="pl-PL"/>
        </w:rPr>
        <w:t xml:space="preserve"> zgodnie z zasadami statutu szkoły.</w:t>
      </w:r>
    </w:p>
    <w:p w14:paraId="6BAC8BB5" w14:textId="13146C06" w:rsidR="00D704C9" w:rsidRDefault="00D704C9" w:rsidP="00D704C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Sprawdzone kontrolne prace pisemne dawane są uczniom do wglądu na zajęciach dydaktycznych</w:t>
      </w:r>
    </w:p>
    <w:p w14:paraId="489EE031" w14:textId="77777777" w:rsidR="00456612" w:rsidRDefault="00456612" w:rsidP="0045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Wymagania edukacyjne dostosowuje się do indywidualnych potrzeb rozwojowych i edukacyjnych oraz możliwości psychofizycznych ucznia:</w:t>
      </w:r>
    </w:p>
    <w:p w14:paraId="120B8761" w14:textId="77777777" w:rsidR="00456612" w:rsidRDefault="00456612" w:rsidP="0045661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iCs/>
          <w:szCs w:val="24"/>
          <w:lang w:eastAsia="pl-PL"/>
        </w:rPr>
        <w:t>posiadającego orzeczenie o potrzebie kształcenia specjalnego,</w:t>
      </w:r>
    </w:p>
    <w:p w14:paraId="5F5543F7" w14:textId="77777777" w:rsidR="00456612" w:rsidRDefault="00456612" w:rsidP="0045661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iCs/>
          <w:szCs w:val="24"/>
          <w:lang w:eastAsia="pl-PL"/>
        </w:rPr>
        <w:t>posiadającego orzeczenie o potrzebie indywidualnego nauczania,</w:t>
      </w:r>
    </w:p>
    <w:p w14:paraId="651D4F9E" w14:textId="77777777" w:rsidR="00456612" w:rsidRDefault="00456612" w:rsidP="0045661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iCs/>
          <w:szCs w:val="24"/>
          <w:lang w:eastAsia="pl-PL"/>
        </w:rPr>
        <w:t>posiadającego opinię poradni psychologiczno-pedagogicznej, w tym poradni specjalistycznej, o specyficznych trudnościach w uczeniu się,</w:t>
      </w:r>
    </w:p>
    <w:p w14:paraId="36CDAF78" w14:textId="72168320" w:rsidR="008C76C8" w:rsidRPr="00A90990" w:rsidRDefault="00456612" w:rsidP="0045661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iCs/>
          <w:szCs w:val="24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14:paraId="7ED39610" w14:textId="77777777" w:rsidR="00A90990" w:rsidRPr="00A90990" w:rsidRDefault="00A90990" w:rsidP="00A9099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A90990">
        <w:rPr>
          <w:rFonts w:eastAsia="Times New Roman"/>
          <w:szCs w:val="24"/>
          <w:lang w:eastAsia="pl-PL"/>
        </w:rPr>
        <w:t>Przy ocenianiu prac pisemnych nauczyciel stosuje następujące zasady przeliczania punktów na ocenę:</w:t>
      </w:r>
    </w:p>
    <w:p w14:paraId="1630CD2A" w14:textId="77777777" w:rsidR="00A90990" w:rsidRDefault="00A90990" w:rsidP="00A9099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poniżej 30% możliwych do uzyskania punktów – </w:t>
      </w:r>
      <w:r>
        <w:rPr>
          <w:rFonts w:eastAsia="Times New Roman"/>
          <w:b/>
          <w:bCs/>
          <w:i/>
          <w:iCs/>
          <w:szCs w:val="24"/>
          <w:lang w:eastAsia="pl-PL"/>
        </w:rPr>
        <w:t>niedostateczny</w:t>
      </w:r>
    </w:p>
    <w:p w14:paraId="693B86B8" w14:textId="77777777" w:rsidR="00A90990" w:rsidRDefault="00A90990" w:rsidP="00A9099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30%-49% – </w:t>
      </w:r>
      <w:r>
        <w:rPr>
          <w:rFonts w:eastAsia="Times New Roman"/>
          <w:b/>
          <w:bCs/>
          <w:i/>
          <w:iCs/>
          <w:szCs w:val="24"/>
          <w:lang w:eastAsia="pl-PL"/>
        </w:rPr>
        <w:t>dopuszczający</w:t>
      </w:r>
    </w:p>
    <w:p w14:paraId="2BAC1F1B" w14:textId="77777777" w:rsidR="00A90990" w:rsidRDefault="00A90990" w:rsidP="00A9099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50%-74% – </w:t>
      </w:r>
      <w:r>
        <w:rPr>
          <w:rFonts w:eastAsia="Times New Roman"/>
          <w:b/>
          <w:bCs/>
          <w:i/>
          <w:iCs/>
          <w:szCs w:val="24"/>
          <w:lang w:eastAsia="pl-PL"/>
        </w:rPr>
        <w:t>dostateczny</w:t>
      </w:r>
    </w:p>
    <w:p w14:paraId="0532159F" w14:textId="77777777" w:rsidR="00A90990" w:rsidRDefault="00A90990" w:rsidP="00A9099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75%-85% – </w:t>
      </w:r>
      <w:r>
        <w:rPr>
          <w:rFonts w:eastAsia="Times New Roman"/>
          <w:b/>
          <w:bCs/>
          <w:i/>
          <w:iCs/>
          <w:szCs w:val="24"/>
          <w:lang w:eastAsia="pl-PL"/>
        </w:rPr>
        <w:t>dobry</w:t>
      </w:r>
    </w:p>
    <w:p w14:paraId="6D741AD3" w14:textId="77777777" w:rsidR="00A90990" w:rsidRDefault="00A90990" w:rsidP="00A9099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86%- 97% – </w:t>
      </w:r>
      <w:r>
        <w:rPr>
          <w:rFonts w:eastAsia="Times New Roman"/>
          <w:b/>
          <w:bCs/>
          <w:i/>
          <w:iCs/>
          <w:szCs w:val="24"/>
          <w:lang w:eastAsia="pl-PL"/>
        </w:rPr>
        <w:t>bardzo dobry</w:t>
      </w:r>
    </w:p>
    <w:p w14:paraId="1A35F4FC" w14:textId="77777777" w:rsidR="00A90990" w:rsidRDefault="00A90990" w:rsidP="00A9099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98%-100% – </w:t>
      </w:r>
      <w:r>
        <w:rPr>
          <w:rFonts w:eastAsia="Times New Roman"/>
          <w:b/>
          <w:bCs/>
          <w:i/>
          <w:iCs/>
          <w:szCs w:val="24"/>
          <w:lang w:eastAsia="pl-PL"/>
        </w:rPr>
        <w:t>celujący.</w:t>
      </w:r>
    </w:p>
    <w:p w14:paraId="2BB91C6D" w14:textId="77777777" w:rsidR="00A90990" w:rsidRPr="00A90990" w:rsidRDefault="00A90990" w:rsidP="00A9099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A90990">
        <w:rPr>
          <w:rFonts w:eastAsia="Times New Roman"/>
          <w:szCs w:val="24"/>
          <w:lang w:eastAsia="pl-PL"/>
        </w:rPr>
        <w:t>Przy ocenianiu prac pisemnych uczniów mających specyficzne trudności w uczeniu się, o ile taka potrzeba wynika z opinii lub orzeczenia poradni psychologiczno-pedagogicznej, nauczyciel stosuje następujące zasady przeliczania punktów na ocenę:</w:t>
      </w:r>
    </w:p>
    <w:p w14:paraId="77843D03" w14:textId="77777777" w:rsidR="00A90990" w:rsidRDefault="00A90990" w:rsidP="00A9099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poniżej 19% możliwych do uzyskania punktów- </w:t>
      </w:r>
      <w:r>
        <w:rPr>
          <w:rFonts w:eastAsia="Times New Roman"/>
          <w:b/>
          <w:bCs/>
          <w:i/>
          <w:iCs/>
          <w:szCs w:val="24"/>
          <w:lang w:eastAsia="pl-PL"/>
        </w:rPr>
        <w:t>niedostateczny</w:t>
      </w:r>
    </w:p>
    <w:p w14:paraId="27259DDE" w14:textId="77777777" w:rsidR="00A90990" w:rsidRDefault="00A90990" w:rsidP="00A9099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20%-39%- </w:t>
      </w:r>
      <w:r>
        <w:rPr>
          <w:rFonts w:eastAsia="Times New Roman"/>
          <w:b/>
          <w:bCs/>
          <w:i/>
          <w:iCs/>
          <w:szCs w:val="24"/>
          <w:lang w:eastAsia="pl-PL"/>
        </w:rPr>
        <w:t>dopuszczający</w:t>
      </w:r>
    </w:p>
    <w:p w14:paraId="69261833" w14:textId="77777777" w:rsidR="00A90990" w:rsidRDefault="00A90990" w:rsidP="00A9099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40%-54%- </w:t>
      </w:r>
      <w:r>
        <w:rPr>
          <w:rFonts w:eastAsia="Times New Roman"/>
          <w:b/>
          <w:bCs/>
          <w:i/>
          <w:iCs/>
          <w:szCs w:val="24"/>
          <w:lang w:eastAsia="pl-PL"/>
        </w:rPr>
        <w:t>dostateczny</w:t>
      </w:r>
    </w:p>
    <w:p w14:paraId="757B5276" w14:textId="77777777" w:rsidR="00A90990" w:rsidRDefault="00A90990" w:rsidP="00A9099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55%-70%- </w:t>
      </w:r>
      <w:r>
        <w:rPr>
          <w:rFonts w:eastAsia="Times New Roman"/>
          <w:b/>
          <w:bCs/>
          <w:i/>
          <w:iCs/>
          <w:szCs w:val="24"/>
          <w:lang w:eastAsia="pl-PL"/>
        </w:rPr>
        <w:t>dobry</w:t>
      </w:r>
    </w:p>
    <w:p w14:paraId="17177553" w14:textId="77777777" w:rsidR="00A90990" w:rsidRDefault="00A90990" w:rsidP="00A9099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71%- 90%- </w:t>
      </w:r>
      <w:r>
        <w:rPr>
          <w:rFonts w:eastAsia="Times New Roman"/>
          <w:b/>
          <w:bCs/>
          <w:i/>
          <w:iCs/>
          <w:szCs w:val="24"/>
          <w:lang w:eastAsia="pl-PL"/>
        </w:rPr>
        <w:t>bardzo dobry</w:t>
      </w:r>
    </w:p>
    <w:p w14:paraId="79FCBFC0" w14:textId="77777777" w:rsidR="00A90990" w:rsidRDefault="00A90990" w:rsidP="00A9099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91%-100%- </w:t>
      </w:r>
      <w:r>
        <w:rPr>
          <w:rFonts w:eastAsia="Times New Roman"/>
          <w:b/>
          <w:bCs/>
          <w:i/>
          <w:iCs/>
          <w:szCs w:val="24"/>
          <w:lang w:eastAsia="pl-PL"/>
        </w:rPr>
        <w:t>celujący.</w:t>
      </w:r>
    </w:p>
    <w:p w14:paraId="15BB2E55" w14:textId="7A37D134" w:rsidR="00A90990" w:rsidRDefault="00A90990" w:rsidP="00A9099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W przypadku ucznia</w:t>
      </w:r>
      <w:r w:rsidRPr="00A90990">
        <w:rPr>
          <w:rFonts w:eastAsia="Times New Roman"/>
          <w:szCs w:val="24"/>
          <w:lang w:eastAsia="pl-PL"/>
        </w:rPr>
        <w:t>, u którego stwierdzono specyficzne trudności w uczeniu się lub deficyty rozwojowe w zależności od indywidualnych potrzeb, oraz zaleceń poradni zawartych w orzeczeniu lub opinii,</w:t>
      </w:r>
      <w:r>
        <w:rPr>
          <w:rFonts w:eastAsia="Times New Roman"/>
          <w:szCs w:val="24"/>
          <w:lang w:eastAsia="pl-PL"/>
        </w:rPr>
        <w:t xml:space="preserve"> ma prawo do pracy i oceniania zgodnie z zaleceniami poradni</w:t>
      </w:r>
    </w:p>
    <w:p w14:paraId="1AF0F42F" w14:textId="7218C41E" w:rsidR="00A90990" w:rsidRPr="00F9551F" w:rsidRDefault="00F9551F" w:rsidP="00F9551F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Oceny z przedmiotu religia nie odnoszą się do wiary ucznia, oraz jego światopoglądu, ale wiedzy i umiejętności.</w:t>
      </w:r>
    </w:p>
    <w:p w14:paraId="03D5D497" w14:textId="7F9B6F10" w:rsidR="00456612" w:rsidRDefault="00456612" w:rsidP="0045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Uczeń, który z powodu nieobecności nie mógł </w:t>
      </w:r>
      <w:r w:rsidR="009D725E">
        <w:rPr>
          <w:rFonts w:eastAsia="Times New Roman"/>
          <w:szCs w:val="24"/>
          <w:lang w:eastAsia="pl-PL"/>
        </w:rPr>
        <w:t xml:space="preserve">wziąć udziału </w:t>
      </w:r>
      <w:r>
        <w:rPr>
          <w:rFonts w:eastAsia="Times New Roman"/>
          <w:szCs w:val="24"/>
          <w:lang w:eastAsia="pl-PL"/>
        </w:rPr>
        <w:t xml:space="preserve"> </w:t>
      </w:r>
      <w:r w:rsidR="009D725E">
        <w:rPr>
          <w:rFonts w:eastAsia="Times New Roman"/>
          <w:szCs w:val="24"/>
          <w:lang w:eastAsia="pl-PL"/>
        </w:rPr>
        <w:t xml:space="preserve">w napisaniu pracy pisemnej, </w:t>
      </w:r>
      <w:r>
        <w:rPr>
          <w:rFonts w:eastAsia="Times New Roman"/>
          <w:szCs w:val="24"/>
          <w:lang w:eastAsia="pl-PL"/>
        </w:rPr>
        <w:t xml:space="preserve">po powrocie do szkoły ma </w:t>
      </w:r>
      <w:r w:rsidR="009D725E">
        <w:rPr>
          <w:rFonts w:eastAsia="Times New Roman"/>
          <w:szCs w:val="24"/>
          <w:lang w:eastAsia="pl-PL"/>
        </w:rPr>
        <w:t>tydzień</w:t>
      </w:r>
      <w:r>
        <w:rPr>
          <w:rFonts w:eastAsia="Times New Roman"/>
          <w:szCs w:val="24"/>
          <w:lang w:eastAsia="pl-PL"/>
        </w:rPr>
        <w:t xml:space="preserve"> na zgłoszenie się do nauczyciela w celu wyznaczenia nowego terminu</w:t>
      </w:r>
      <w:r w:rsidR="009D725E">
        <w:rPr>
          <w:rFonts w:eastAsia="Times New Roman"/>
          <w:szCs w:val="24"/>
          <w:lang w:eastAsia="pl-PL"/>
        </w:rPr>
        <w:t xml:space="preserve"> napisania pracy pisemnej.</w:t>
      </w:r>
    </w:p>
    <w:p w14:paraId="7B174829" w14:textId="20B43C99" w:rsidR="009D725E" w:rsidRDefault="009D725E" w:rsidP="0045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Uczeń, który otrzymał ocenę niedostateczną ze sprawdzianu lub kartkówki ma prawo do napisania poprawy w terminie ustalonym przez nauczyciela, lecz nie dłuższym niż dwa tygodnie od chwili otrzymania oceny.</w:t>
      </w:r>
    </w:p>
    <w:p w14:paraId="44D4F1AE" w14:textId="69DD2D4E" w:rsidR="009D725E" w:rsidRDefault="009D725E" w:rsidP="0045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przypadku usprawiedliwionej dłuższej nieobecności ucznia termin napisania poprawy będzie korygowany w porozumieniu z uczniem.</w:t>
      </w:r>
    </w:p>
    <w:p w14:paraId="39DBAF24" w14:textId="77777777" w:rsidR="009D725E" w:rsidRDefault="009D725E" w:rsidP="009D725E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eastAsia="Times New Roman"/>
          <w:szCs w:val="24"/>
          <w:lang w:eastAsia="pl-PL"/>
        </w:rPr>
      </w:pPr>
      <w:r>
        <w:t xml:space="preserve">Uczeń traci możliwość poprawy oceny ze sprawdzianu w przypadku stwierdzenia niesamodzielności rozwiązywania zadań, korzystania z urządzeń telekomunikacyjnych lub zakłócania pracy pozostałym uczniom. </w:t>
      </w:r>
    </w:p>
    <w:p w14:paraId="24B80326" w14:textId="77777777" w:rsidR="00DC0EB1" w:rsidRDefault="00DC0EB1" w:rsidP="00DC0EB1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 ustalaniu ocen śródrocznych i rocznych obowiązuje </w:t>
      </w:r>
      <w:r>
        <w:rPr>
          <w:rFonts w:eastAsia="Times New Roman"/>
          <w:bCs/>
          <w:szCs w:val="24"/>
          <w:lang w:eastAsia="pl-PL"/>
        </w:rPr>
        <w:t xml:space="preserve">zasada kumulowania wymagań </w:t>
      </w:r>
      <w:r>
        <w:rPr>
          <w:rFonts w:eastAsia="Times New Roman"/>
          <w:szCs w:val="24"/>
          <w:lang w:eastAsia="pl-PL"/>
        </w:rPr>
        <w:t>– ocenę wyższą może uzyskać uczeń, który spełnia wszystkie wymagania związane z ocenami niższymi.</w:t>
      </w:r>
    </w:p>
    <w:p w14:paraId="5C54D808" w14:textId="77777777" w:rsidR="00D93BC7" w:rsidRDefault="00D93BC7" w:rsidP="00D93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Ocena roczna uwzględnia osiągnięcia ucznia z całego roku szkolnego(I i II semestru).</w:t>
      </w:r>
    </w:p>
    <w:p w14:paraId="3DF0A304" w14:textId="77777777" w:rsidR="00D93BC7" w:rsidRDefault="00D93BC7" w:rsidP="00D93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Ocena semestralna wynika z ocen bieżących, ale nie jest średnią arytmetyczną ocen cząstkowych.</w:t>
      </w:r>
    </w:p>
    <w:p w14:paraId="6B3A3154" w14:textId="4B55BC70" w:rsidR="00D93BC7" w:rsidRDefault="00D93BC7" w:rsidP="00D93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Nieprzygotowanie do lekcji:</w:t>
      </w:r>
    </w:p>
    <w:p w14:paraId="648E50BD" w14:textId="0F768530" w:rsidR="00D93BC7" w:rsidRDefault="00D93BC7" w:rsidP="00D93B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Uczeń, który jest nieprzygotowany do zajęć może zgłosić ten fakt nauczycielowi przed rozpoczęciem lekcji.</w:t>
      </w:r>
    </w:p>
    <w:p w14:paraId="12F06CFE" w14:textId="0374D179" w:rsidR="00D93BC7" w:rsidRDefault="00D93BC7" w:rsidP="00D93B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ciągu semestru uczniowi przysługuje dwukrotne nieprzygotowanie do lekcji bez negatywnych konsekwencji. Fakt ten odnotowywany jest w dzienniku elektronicznym w rubryce „uwagi”.</w:t>
      </w:r>
    </w:p>
    <w:p w14:paraId="6ED11887" w14:textId="73142627" w:rsidR="00D93BC7" w:rsidRDefault="00D93BC7" w:rsidP="00D93B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 który zgłosił nieprzygotowanie nie może być zapytany, a także pisać niezapowiedzianej kartkówki. Zasada ta jednak nie obowiązuje w przypadku zapowiedzianej kartkówki.</w:t>
      </w:r>
    </w:p>
    <w:p w14:paraId="278288D0" w14:textId="77777777" w:rsidR="0085687A" w:rsidRDefault="0085687A">
      <w:pPr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br w:type="page"/>
      </w:r>
    </w:p>
    <w:p w14:paraId="1B8A0225" w14:textId="452E97CE" w:rsidR="00A30B26" w:rsidRPr="00A30B26" w:rsidRDefault="00A30B26" w:rsidP="00A30B26">
      <w:pPr>
        <w:jc w:val="center"/>
        <w:rPr>
          <w:rFonts w:cstheme="minorHAnsi"/>
          <w:b/>
          <w:color w:val="000000" w:themeColor="text1"/>
          <w:shd w:val="clear" w:color="auto" w:fill="FFFFFF"/>
        </w:rPr>
      </w:pPr>
      <w:r w:rsidRPr="00A30B26">
        <w:rPr>
          <w:rFonts w:cstheme="minorHAnsi"/>
          <w:b/>
          <w:color w:val="000000" w:themeColor="text1"/>
          <w:shd w:val="clear" w:color="auto" w:fill="FFFFFF"/>
        </w:rPr>
        <w:lastRenderedPageBreak/>
        <w:t xml:space="preserve">Warunki i tryb otrzymania wyższej niż przewidywana rocznej oceny klasyfikacyjnej </w:t>
      </w:r>
      <w:r w:rsidRPr="00A30B26">
        <w:rPr>
          <w:rFonts w:cstheme="minorHAnsi"/>
          <w:b/>
          <w:color w:val="000000" w:themeColor="text1"/>
          <w:shd w:val="clear" w:color="auto" w:fill="FFFFFF"/>
        </w:rPr>
        <w:br/>
        <w:t>z zajęć edukacyjnych:</w:t>
      </w:r>
    </w:p>
    <w:p w14:paraId="1880F699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eastAsia="Times New Roman" w:cstheme="minorHAnsi"/>
          <w:color w:val="000000" w:themeColor="text1"/>
          <w:lang w:eastAsia="pl-PL"/>
        </w:rPr>
        <w:t>Za przewidywaną ocenę roczną przyjmuje się ocenę zaproponowaną przez nauczyciela zgodnie z terminem ustalonym w Statucie Szkoły.</w:t>
      </w:r>
    </w:p>
    <w:p w14:paraId="2681050E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Uczeń lub jego rodzice mogą zwrócić się do nauczyciela o możliwość uzyskania wyższej niż przewidywana rocznej oceny klasyfikacyjnej z obowiązkowych zajęć edukacyjnych. Prośba może być wyrażona w formie ustnej lub pisemnej.</w:t>
      </w:r>
    </w:p>
    <w:p w14:paraId="3EABA9C7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Warunkami ubiegania się o otrzymanie wyższej niż przewidywana rocznej oceny klasyfikacyjnej z zajęć edukacyjnych są: </w:t>
      </w:r>
    </w:p>
    <w:p w14:paraId="5A9CF9E7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a) brak wystarczającej liczby ocen bieżących spowodowanych nieobecnościami ucznia na danych zajęciach, przy czym nieobecności te muszą być usprawiedliwione; </w:t>
      </w:r>
    </w:p>
    <w:p w14:paraId="532BFF1D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b) szczególne przypadki losowe (długotrwała choroba, śmierć bliskiej osoby); </w:t>
      </w:r>
    </w:p>
    <w:p w14:paraId="59E6E076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c) liczba nieobecności nieusprawiedliwionych na danych zajęciach nie może być większa niż połowa liczby zajęć zrealizowanych w ciągu roku szkolnego do dnia ustalenia oceny przewidywanej.</w:t>
      </w:r>
    </w:p>
    <w:p w14:paraId="093E0269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Po otrzymaniu informacji o przewidywanych rocznych ocenach klasyfikacyjnych z zajęć edukacyjnych uczeń lub jego rodzice mogą wystąpić w terminie 2 dni do nauczyciela prowadzącego zajęcia edukacyjne, o ustalenie wyższej niż przewidywana ocena. Nauczyciel fakt ten odnotowuje w dzienniku lekcyjnym.</w:t>
      </w:r>
    </w:p>
    <w:p w14:paraId="2AEF2D12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Nauczyciel w ciągu jednego dnia od otrzymania zgłoszenia rodzica zobowiązany jest do sprawdzenia, czy uczeń spełnia warunki do ustalenia wyższej niż przewidywana ocena, o których mowa w ust.3;</w:t>
      </w:r>
    </w:p>
    <w:p w14:paraId="34A0C47C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Jeśli uczeń nie spełnia warunków to nauczyciel pisemnie informuje rodzica, że nie ma podstaw do ustalania oceny wyższej niż przewidywana i przechowuje dokumentację do końca roku szkolnego;</w:t>
      </w:r>
    </w:p>
    <w:p w14:paraId="169EA4B0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Jeśli uczeń spełnia warunki to nauczyciel: </w:t>
      </w:r>
    </w:p>
    <w:p w14:paraId="5F20AD08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a) przypomina uczniowi wymagania na ocenę, o którą się ubiega, </w:t>
      </w:r>
    </w:p>
    <w:p w14:paraId="039AF57C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b) ustala formę pisemną, ustną lub zadania praktycznego sprawdzenia wiedzy ucznia, </w:t>
      </w:r>
    </w:p>
    <w:p w14:paraId="6AC846E6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c) informuje rodziców o terminie poprawy przewidywanej oceny, </w:t>
      </w:r>
    </w:p>
    <w:p w14:paraId="2054CFE1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 xml:space="preserve">d) przygotowuje pytania (ćwiczenia, zadania praktyczne) sprawdzające– stopień trudności pytań odpowiada wymaganiom edukacyjnym na ocenę, o którą uczeń się ubiega, </w:t>
      </w:r>
    </w:p>
    <w:p w14:paraId="70B7BAFC" w14:textId="77777777" w:rsidR="00A30B26" w:rsidRPr="00A30B26" w:rsidRDefault="00A30B26" w:rsidP="00A30B2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e) przeprowadza sprawdzian w formie ustnej lub pisemnej lub zadań praktycznych,</w:t>
      </w:r>
    </w:p>
    <w:p w14:paraId="538D43FE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Uczeń, który z udokumentowanych przyczyn losowych nie mógł w wyznaczonym terminie przystąpić do poprawy oceny klasyfikacyjnej, może przystąpić do niej w innym terminie określonym przez nauczyciela danego przedmiotu (nie później jednak niż do dnia zebrania klasyfikacyjnego Rady Pedagogicznej),</w:t>
      </w:r>
    </w:p>
    <w:p w14:paraId="6D763738" w14:textId="77777777" w:rsidR="00A30B26" w:rsidRPr="00A30B26" w:rsidRDefault="00A30B26" w:rsidP="00A30B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30B26">
        <w:rPr>
          <w:rFonts w:cstheme="minorHAnsi"/>
        </w:rPr>
        <w:t>Ocena ustalona w wyniku sprawdzianu podwyższającego ocenę klasyfikacyjną jest ostateczna.</w:t>
      </w:r>
    </w:p>
    <w:p w14:paraId="0FEC24C4" w14:textId="77777777" w:rsidR="00D93BC7" w:rsidRPr="00A30B26" w:rsidRDefault="00D93BC7" w:rsidP="00A30B2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pl-PL"/>
        </w:rPr>
      </w:pPr>
    </w:p>
    <w:sectPr w:rsidR="00D93BC7" w:rsidRPr="00A3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4BA"/>
    <w:multiLevelType w:val="multilevel"/>
    <w:tmpl w:val="A0B60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833" w:hanging="11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353E7"/>
    <w:multiLevelType w:val="hybridMultilevel"/>
    <w:tmpl w:val="21AE866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E6F"/>
    <w:multiLevelType w:val="multilevel"/>
    <w:tmpl w:val="D37CF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67384"/>
    <w:multiLevelType w:val="hybridMultilevel"/>
    <w:tmpl w:val="D382A66C"/>
    <w:lvl w:ilvl="0" w:tplc="5BA2E6C2">
      <w:start w:val="16"/>
      <w:numFmt w:val="decimal"/>
      <w:lvlText w:val="%1."/>
      <w:lvlJc w:val="left"/>
      <w:pPr>
        <w:ind w:left="1069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2B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7931BA"/>
    <w:multiLevelType w:val="multilevel"/>
    <w:tmpl w:val="A0B60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833" w:hanging="11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" w15:restartNumberingAfterBreak="0">
    <w:nsid w:val="35CA32D5"/>
    <w:multiLevelType w:val="hybridMultilevel"/>
    <w:tmpl w:val="5580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06B"/>
    <w:multiLevelType w:val="multilevel"/>
    <w:tmpl w:val="F11084FE"/>
    <w:lvl w:ilvl="0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4"/>
      </w:rPr>
    </w:lvl>
    <w:lvl w:ilvl="1">
      <w:start w:val="6"/>
      <w:numFmt w:val="decimal"/>
      <w:lvlText w:val="%2"/>
      <w:lvlJc w:val="left"/>
      <w:pPr>
        <w:ind w:left="2073" w:hanging="360"/>
      </w:pPr>
    </w:lvl>
    <w:lvl w:ilvl="2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216E4"/>
    <w:multiLevelType w:val="hybridMultilevel"/>
    <w:tmpl w:val="D564DD70"/>
    <w:lvl w:ilvl="0" w:tplc="5BA2E6C2">
      <w:start w:val="16"/>
      <w:numFmt w:val="decimal"/>
      <w:lvlText w:val="%1."/>
      <w:lvlJc w:val="left"/>
      <w:pPr>
        <w:ind w:left="1069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2F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873B56"/>
    <w:multiLevelType w:val="hybridMultilevel"/>
    <w:tmpl w:val="02280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4788">
    <w:abstractNumId w:val="6"/>
  </w:num>
  <w:num w:numId="2" w16cid:durableId="583955396">
    <w:abstractNumId w:val="6"/>
  </w:num>
  <w:num w:numId="3" w16cid:durableId="148179912">
    <w:abstractNumId w:val="6"/>
  </w:num>
  <w:num w:numId="4" w16cid:durableId="1795831248">
    <w:abstractNumId w:val="9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167347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265844689">
    <w:abstractNumId w:val="12"/>
  </w:num>
  <w:num w:numId="7" w16cid:durableId="251745943">
    <w:abstractNumId w:val="4"/>
  </w:num>
  <w:num w:numId="8" w16cid:durableId="1233156095">
    <w:abstractNumId w:val="0"/>
  </w:num>
  <w:num w:numId="9" w16cid:durableId="1664233265">
    <w:abstractNumId w:val="5"/>
  </w:num>
  <w:num w:numId="10" w16cid:durableId="1076510979">
    <w:abstractNumId w:val="8"/>
    <w:lvlOverride w:ilvl="0">
      <w:startOverride w:val="6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5391269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873169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685013005">
    <w:abstractNumId w:val="1"/>
  </w:num>
  <w:num w:numId="14" w16cid:durableId="1715496920">
    <w:abstractNumId w:val="3"/>
    <w:lvlOverride w:ilvl="0">
      <w:startOverride w:val="16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0678158">
    <w:abstractNumId w:val="10"/>
    <w:lvlOverride w:ilvl="0">
      <w:startOverride w:val="16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40216">
    <w:abstractNumId w:val="11"/>
  </w:num>
  <w:num w:numId="17" w16cid:durableId="774397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4"/>
    <w:rsid w:val="00031E4F"/>
    <w:rsid w:val="000A7CB0"/>
    <w:rsid w:val="0016476F"/>
    <w:rsid w:val="00191EBD"/>
    <w:rsid w:val="003B0009"/>
    <w:rsid w:val="004474B3"/>
    <w:rsid w:val="00456612"/>
    <w:rsid w:val="005A701D"/>
    <w:rsid w:val="00682777"/>
    <w:rsid w:val="006D1602"/>
    <w:rsid w:val="007E59A2"/>
    <w:rsid w:val="0085687A"/>
    <w:rsid w:val="008C76C8"/>
    <w:rsid w:val="00984A3A"/>
    <w:rsid w:val="009D08A9"/>
    <w:rsid w:val="009D725E"/>
    <w:rsid w:val="00A30B26"/>
    <w:rsid w:val="00A3593F"/>
    <w:rsid w:val="00A6025B"/>
    <w:rsid w:val="00A90990"/>
    <w:rsid w:val="00BB398A"/>
    <w:rsid w:val="00BE4040"/>
    <w:rsid w:val="00C358F6"/>
    <w:rsid w:val="00D53F44"/>
    <w:rsid w:val="00D704C9"/>
    <w:rsid w:val="00D93BC7"/>
    <w:rsid w:val="00DC0EB1"/>
    <w:rsid w:val="00F838E4"/>
    <w:rsid w:val="00F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6FA9"/>
  <w15:chartTrackingRefBased/>
  <w15:docId w15:val="{B0AA435E-7C0D-4BF2-B646-80E4506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qFormat/>
    <w:rsid w:val="00BE404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60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B43</dc:creator>
  <cp:keywords/>
  <dc:description/>
  <cp:lastModifiedBy>B43</cp:lastModifiedBy>
  <cp:revision>7</cp:revision>
  <dcterms:created xsi:type="dcterms:W3CDTF">2023-09-04T14:26:00Z</dcterms:created>
  <dcterms:modified xsi:type="dcterms:W3CDTF">2023-09-13T05:34:00Z</dcterms:modified>
</cp:coreProperties>
</file>