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3B" w:rsidRPr="00DF74DE" w:rsidRDefault="00DF74DE" w:rsidP="00DF74DE">
      <w:pPr>
        <w:jc w:val="center"/>
        <w:rPr>
          <w:b/>
        </w:rPr>
      </w:pPr>
      <w:r w:rsidRPr="00DF74DE">
        <w:rPr>
          <w:b/>
        </w:rPr>
        <w:t>Kryteria oceniania</w:t>
      </w:r>
    </w:p>
    <w:p w:rsidR="00DF74DE" w:rsidRPr="00DF74DE" w:rsidRDefault="00DF74DE" w:rsidP="00DF74DE">
      <w:pPr>
        <w:jc w:val="center"/>
        <w:rPr>
          <w:b/>
        </w:rPr>
      </w:pPr>
      <w:r w:rsidRPr="00DF74DE">
        <w:rPr>
          <w:b/>
        </w:rPr>
        <w:t>Edukacja dla bezpieczeństwa</w:t>
      </w:r>
    </w:p>
    <w:p w:rsidR="00DF74DE" w:rsidRDefault="00DF74DE" w:rsidP="00DF74DE">
      <w:pPr>
        <w:jc w:val="center"/>
        <w:rPr>
          <w:b/>
        </w:rPr>
      </w:pPr>
      <w:r w:rsidRPr="00DF74DE">
        <w:rPr>
          <w:b/>
        </w:rPr>
        <w:t>Kl. 8a, 8b, 8c</w:t>
      </w:r>
      <w:r w:rsidR="00EA6B42">
        <w:rPr>
          <w:b/>
        </w:rPr>
        <w:t>, 8d</w:t>
      </w:r>
    </w:p>
    <w:p w:rsidR="00DF74DE" w:rsidRDefault="00DF74DE" w:rsidP="00DF74DE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03CFA" w:rsidTr="00F03CFA">
        <w:tc>
          <w:tcPr>
            <w:tcW w:w="4606" w:type="dxa"/>
          </w:tcPr>
          <w:p w:rsidR="00F03CFA" w:rsidRDefault="00F03CFA" w:rsidP="00DF74DE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4606" w:type="dxa"/>
          </w:tcPr>
          <w:p w:rsidR="00F03CFA" w:rsidRDefault="00FB6DAF" w:rsidP="00DF74DE">
            <w:pPr>
              <w:jc w:val="center"/>
              <w:rPr>
                <w:b/>
              </w:rPr>
            </w:pPr>
            <w:r>
              <w:rPr>
                <w:b/>
              </w:rPr>
              <w:t>Wymagania edukacyjne</w:t>
            </w:r>
          </w:p>
        </w:tc>
      </w:tr>
      <w:tr w:rsidR="00F03CFA" w:rsidTr="00F03CFA">
        <w:tc>
          <w:tcPr>
            <w:tcW w:w="4606" w:type="dxa"/>
          </w:tcPr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F03CFA" w:rsidRDefault="00CA0864" w:rsidP="00BB7760">
            <w:pPr>
              <w:jc w:val="center"/>
              <w:rPr>
                <w:b/>
              </w:rPr>
            </w:pPr>
            <w:r>
              <w:rPr>
                <w:b/>
              </w:rPr>
              <w:t>Celujący</w:t>
            </w:r>
          </w:p>
        </w:tc>
        <w:tc>
          <w:tcPr>
            <w:tcW w:w="4606" w:type="dxa"/>
          </w:tcPr>
          <w:p w:rsidR="00EA06A5" w:rsidRDefault="005C6374" w:rsidP="005C6374">
            <w:r>
              <w:t xml:space="preserve">•spełnia wszystkie </w:t>
            </w:r>
            <w:r w:rsidR="00EA06A5">
              <w:t>wymagania na ocenę bardzo dobrą;</w:t>
            </w:r>
          </w:p>
          <w:p w:rsidR="005C6374" w:rsidRDefault="00EA06A5" w:rsidP="005C6374">
            <w:r>
              <w:t>•</w:t>
            </w:r>
            <w:r w:rsidR="005C6374">
              <w:t xml:space="preserve"> posiada wiadomości wykr</w:t>
            </w:r>
            <w:r>
              <w:t>aczające poza program nauczania;</w:t>
            </w:r>
          </w:p>
          <w:p w:rsidR="00EA06A5" w:rsidRDefault="005C6374" w:rsidP="005C6374">
            <w:r>
              <w:sym w:font="Symbol" w:char="F0B7"/>
            </w:r>
            <w:r>
              <w:t xml:space="preserve">  </w:t>
            </w:r>
            <w:r w:rsidR="00B1501D">
              <w:t>zdobyte wiadomości stosuje</w:t>
            </w:r>
            <w:r>
              <w:t xml:space="preserve"> w sytuacjach nietypowych, rozwiązuje problemy i zadania</w:t>
            </w:r>
            <w:r w:rsidR="00EA06A5">
              <w:t xml:space="preserve"> </w:t>
            </w:r>
            <w:r>
              <w:t>praktycznie związane z niesieniem p</w:t>
            </w:r>
            <w:r w:rsidR="00EA06A5">
              <w:t xml:space="preserve">ierwszej pomocy </w:t>
            </w:r>
            <w:proofErr w:type="spellStart"/>
            <w:r w:rsidR="00EA06A5">
              <w:t>przedmedycznej</w:t>
            </w:r>
            <w:proofErr w:type="spellEnd"/>
            <w:r w:rsidR="00EA06A5">
              <w:t>;</w:t>
            </w:r>
            <w:r>
              <w:t xml:space="preserve"> </w:t>
            </w:r>
          </w:p>
          <w:p w:rsidR="005C6374" w:rsidRDefault="00EA06A5" w:rsidP="005C6374">
            <w:r>
              <w:t>•</w:t>
            </w:r>
            <w:r w:rsidR="005C6374">
              <w:t xml:space="preserve">osiąga </w:t>
            </w:r>
            <w:r>
              <w:t>sukcesy w konkursach i zawodach;</w:t>
            </w:r>
          </w:p>
          <w:p w:rsidR="005C6374" w:rsidRDefault="005C6374" w:rsidP="005C6374">
            <w:r>
              <w:sym w:font="Symbol" w:char="F0B7"/>
            </w:r>
            <w:r>
              <w:t xml:space="preserve"> </w:t>
            </w:r>
            <w:r w:rsidR="00EA06A5">
              <w:t xml:space="preserve"> rozwija własne zainteresowania;</w:t>
            </w:r>
          </w:p>
          <w:p w:rsidR="005C6374" w:rsidRDefault="005C6374" w:rsidP="005C6374">
            <w:r>
              <w:sym w:font="Symbol" w:char="F0B7"/>
            </w:r>
            <w:r>
              <w:t xml:space="preserve">  </w:t>
            </w:r>
            <w:r w:rsidR="00EA06A5">
              <w:t>jest bardzo aktywny na lekcjach;</w:t>
            </w:r>
          </w:p>
          <w:p w:rsidR="005C6374" w:rsidRDefault="005C6374" w:rsidP="005C6374">
            <w:r>
              <w:sym w:font="Symbol" w:char="F0B7"/>
            </w:r>
            <w:r>
              <w:t xml:space="preserve">  </w:t>
            </w:r>
            <w:r w:rsidR="00D74995">
              <w:t>z własnej inicjatywy wykonuje zadania</w:t>
            </w:r>
            <w:r>
              <w:t xml:space="preserve"> d</w:t>
            </w:r>
            <w:r w:rsidR="00D74995">
              <w:t>odatkowe</w:t>
            </w:r>
            <w:r w:rsidR="00EA06A5">
              <w:t>;</w:t>
            </w:r>
          </w:p>
          <w:p w:rsidR="005C6374" w:rsidRDefault="005C6374" w:rsidP="005C6374">
            <w:r>
              <w:sym w:font="Symbol" w:char="F0B7"/>
            </w:r>
            <w:r>
              <w:t xml:space="preserve">  jest żywo zainteresowany tym, co d</w:t>
            </w:r>
            <w:r w:rsidR="00EA06A5">
              <w:t>zieje się w Polsce i na świecie;</w:t>
            </w:r>
          </w:p>
          <w:p w:rsidR="005C6374" w:rsidRDefault="005C6374" w:rsidP="005C6374">
            <w:r>
              <w:sym w:font="Symbol" w:char="F0B7"/>
            </w:r>
            <w:r>
              <w:t xml:space="preserve">  angażuje się w akcje humanita</w:t>
            </w:r>
            <w:r w:rsidR="00EA06A5">
              <w:t>rne, ekologiczne, wolontariat;</w:t>
            </w:r>
          </w:p>
          <w:p w:rsidR="00F03CFA" w:rsidRPr="00BB7760" w:rsidRDefault="005C6374" w:rsidP="005C6374">
            <w:r>
              <w:sym w:font="Symbol" w:char="F0B7"/>
            </w:r>
            <w:r>
              <w:t xml:space="preserve">  potrafi doskonale zaplanować i zo</w:t>
            </w:r>
            <w:r w:rsidR="00EA06A5">
              <w:t>rganizować pracę swoją i innych;</w:t>
            </w:r>
          </w:p>
        </w:tc>
      </w:tr>
      <w:tr w:rsidR="00F03CFA" w:rsidTr="00F03CFA">
        <w:tc>
          <w:tcPr>
            <w:tcW w:w="4606" w:type="dxa"/>
          </w:tcPr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F03CFA" w:rsidRDefault="00CA0864" w:rsidP="00DF74DE">
            <w:pPr>
              <w:jc w:val="center"/>
              <w:rPr>
                <w:b/>
              </w:rPr>
            </w:pPr>
            <w:r>
              <w:rPr>
                <w:b/>
              </w:rPr>
              <w:t>Bardzo d</w:t>
            </w:r>
            <w:r w:rsidR="00FB6DAF">
              <w:rPr>
                <w:b/>
              </w:rPr>
              <w:t>obry</w:t>
            </w:r>
          </w:p>
        </w:tc>
        <w:tc>
          <w:tcPr>
            <w:tcW w:w="4606" w:type="dxa"/>
          </w:tcPr>
          <w:p w:rsidR="00A85A14" w:rsidRDefault="00A85A14" w:rsidP="00A85A14">
            <w:r>
              <w:t>•opanuje w pełnym zakresie wiado</w:t>
            </w:r>
            <w:r w:rsidR="00C37051">
              <w:t>mości i umiejętności programowe;</w:t>
            </w:r>
          </w:p>
          <w:p w:rsidR="00A85A14" w:rsidRDefault="00A85A14" w:rsidP="00A85A14">
            <w:r>
              <w:sym w:font="Symbol" w:char="F0B7"/>
            </w:r>
            <w:r>
              <w:t xml:space="preserve">  zdobytą wie</w:t>
            </w:r>
            <w:r w:rsidR="00A227E8">
              <w:t>dzę stosuje w nowych sytuacjach;</w:t>
            </w:r>
          </w:p>
          <w:p w:rsidR="00A85A14" w:rsidRDefault="00A85A14" w:rsidP="00A85A14">
            <w:r>
              <w:sym w:font="Symbol" w:char="F0B7"/>
            </w:r>
            <w:r>
              <w:t xml:space="preserve">  </w:t>
            </w:r>
            <w:r w:rsidR="008041E5">
              <w:t xml:space="preserve">samodzielnie </w:t>
            </w:r>
            <w:r>
              <w:t>zdo</w:t>
            </w:r>
            <w:r w:rsidR="008041E5">
              <w:t>bywa wiedzę</w:t>
            </w:r>
            <w:r w:rsidR="00A227E8">
              <w:t xml:space="preserve"> z różnych źródeł;</w:t>
            </w:r>
          </w:p>
          <w:p w:rsidR="00A85A14" w:rsidRDefault="00A85A14" w:rsidP="00A85A14">
            <w:r>
              <w:sym w:font="Symbol" w:char="F0B7"/>
            </w:r>
            <w:r>
              <w:t xml:space="preserve">  pozoruje wypadki, przewiduje ich skutki i poprawnie podejmuje kolejne kroki  niesienia </w:t>
            </w:r>
            <w:r w:rsidR="00A227E8">
              <w:t xml:space="preserve">pierwszej pomocy </w:t>
            </w:r>
            <w:proofErr w:type="spellStart"/>
            <w:r w:rsidR="00A227E8">
              <w:t>przedmedycznej</w:t>
            </w:r>
            <w:proofErr w:type="spellEnd"/>
            <w:r w:rsidR="00A227E8">
              <w:t>;</w:t>
            </w:r>
            <w:r>
              <w:t xml:space="preserve">  </w:t>
            </w:r>
          </w:p>
          <w:p w:rsidR="00A85A14" w:rsidRDefault="00A85A14" w:rsidP="00A85A14">
            <w:r>
              <w:t>•bardzo a</w:t>
            </w:r>
            <w:r w:rsidR="00A227E8">
              <w:t>ktywnie uczestniczy w zajęciach;</w:t>
            </w:r>
          </w:p>
          <w:p w:rsidR="00A85A14" w:rsidRDefault="00A85A14" w:rsidP="00A85A14">
            <w:r>
              <w:sym w:font="Symbol" w:char="F0B7"/>
            </w:r>
            <w:r>
              <w:t xml:space="preserve">  uzasad</w:t>
            </w:r>
            <w:r w:rsidR="00A227E8">
              <w:t>nia własne poglądy i stanowiska;</w:t>
            </w:r>
          </w:p>
          <w:p w:rsidR="00A85A14" w:rsidRDefault="00A85A14" w:rsidP="00A85A14">
            <w:r>
              <w:sym w:font="Symbol" w:char="F0B7"/>
            </w:r>
            <w:r>
              <w:t xml:space="preserve">  dokonuje samodz</w:t>
            </w:r>
            <w:r w:rsidR="00A227E8">
              <w:t>ielnej oceny wydarzeń i zjawisk;</w:t>
            </w:r>
          </w:p>
          <w:p w:rsidR="00A85A14" w:rsidRDefault="00A85A14" w:rsidP="00A85A14">
            <w:r>
              <w:sym w:font="Symbol" w:char="F0B7"/>
            </w:r>
            <w:r>
              <w:t xml:space="preserve">  potrafi łączyć wiedzę z różnych p</w:t>
            </w:r>
            <w:r w:rsidR="00A227E8">
              <w:t>rzedmiotów;</w:t>
            </w:r>
          </w:p>
          <w:p w:rsidR="00A85A14" w:rsidRDefault="00A85A14" w:rsidP="00A85A14">
            <w:r>
              <w:sym w:font="Symbol" w:char="F0B7"/>
            </w:r>
            <w:r>
              <w:t xml:space="preserve">  bezbłędnie wykonuje czynności rat</w:t>
            </w:r>
            <w:r w:rsidR="00A227E8">
              <w:t>ownicze, koryguje błędy kolegów;</w:t>
            </w:r>
          </w:p>
          <w:p w:rsidR="00A85A14" w:rsidRDefault="00A85A14" w:rsidP="00A85A14">
            <w:r>
              <w:sym w:font="Symbol" w:char="F0B7"/>
            </w:r>
            <w:r>
              <w:t xml:space="preserve">  odpowiednio wykorzys</w:t>
            </w:r>
            <w:r w:rsidR="00A227E8">
              <w:t>tuje sprzęt i środki ratownicze;</w:t>
            </w:r>
          </w:p>
          <w:p w:rsidR="00F03CFA" w:rsidRDefault="00A85A14" w:rsidP="00A85A14">
            <w:r>
              <w:sym w:font="Symbol" w:char="F0B7"/>
            </w:r>
            <w:r>
              <w:t xml:space="preserve">  sprawnie wykorzystuje wiedzę z różnych przedmiotów do rozwiązywania</w:t>
            </w:r>
            <w:r w:rsidR="00EB0BF5">
              <w:t xml:space="preserve"> </w:t>
            </w:r>
            <w:r>
              <w:t>zadań z zakresu edukacji dla bezpieczeństwa,  umie pokierować grupą rówieśników</w:t>
            </w:r>
            <w:r w:rsidR="00EB0BF5">
              <w:t>;</w:t>
            </w:r>
          </w:p>
          <w:p w:rsidR="008D332D" w:rsidRDefault="008D332D" w:rsidP="00A85A14"/>
          <w:p w:rsidR="008D332D" w:rsidRPr="00EB0BF5" w:rsidRDefault="008D332D" w:rsidP="00A85A14"/>
        </w:tc>
      </w:tr>
      <w:tr w:rsidR="00F03CFA" w:rsidTr="00F03CFA">
        <w:tc>
          <w:tcPr>
            <w:tcW w:w="4606" w:type="dxa"/>
          </w:tcPr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185092">
            <w:pPr>
              <w:rPr>
                <w:b/>
              </w:rPr>
            </w:pPr>
          </w:p>
          <w:p w:rsidR="00F03CFA" w:rsidRDefault="00FB6DAF" w:rsidP="00DF74DE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  <w:r w:rsidR="00CA0864">
              <w:rPr>
                <w:b/>
              </w:rPr>
              <w:t>bry</w:t>
            </w:r>
          </w:p>
        </w:tc>
        <w:tc>
          <w:tcPr>
            <w:tcW w:w="4606" w:type="dxa"/>
          </w:tcPr>
          <w:p w:rsidR="00387C3C" w:rsidRDefault="00387C3C" w:rsidP="00387C3C">
            <w:r>
              <w:t>• opanuje w dużym zakresie wiadomości określone planem nauczania,  poprawnie stosuje wiadomości do</w:t>
            </w:r>
            <w:r w:rsidR="008257C5">
              <w:t xml:space="preserve"> realizowania typowych zadań OC;</w:t>
            </w:r>
          </w:p>
          <w:p w:rsidR="00387C3C" w:rsidRDefault="00387C3C" w:rsidP="00387C3C">
            <w:r>
              <w:sym w:font="Symbol" w:char="F0B7"/>
            </w:r>
            <w:r>
              <w:t xml:space="preserve">  wykonuje zaplanowane działania, rozwią</w:t>
            </w:r>
            <w:r w:rsidR="008257C5">
              <w:t>zuje proste zadanie lub problem;</w:t>
            </w:r>
          </w:p>
          <w:p w:rsidR="00387C3C" w:rsidRDefault="00387C3C" w:rsidP="00387C3C">
            <w:r>
              <w:sym w:font="Symbol" w:char="F0B7"/>
            </w:r>
            <w:r>
              <w:t xml:space="preserve"> </w:t>
            </w:r>
            <w:r w:rsidR="008257C5">
              <w:t xml:space="preserve"> chętnie pracuje w grupie;</w:t>
            </w:r>
          </w:p>
          <w:p w:rsidR="00387C3C" w:rsidRDefault="00387C3C" w:rsidP="00387C3C">
            <w:r>
              <w:sym w:font="Symbol" w:char="F0B7"/>
            </w:r>
            <w:r>
              <w:t xml:space="preserve"> </w:t>
            </w:r>
            <w:r w:rsidR="008257C5">
              <w:t xml:space="preserve"> jest aktywny na zajęciach;</w:t>
            </w:r>
          </w:p>
          <w:p w:rsidR="00387C3C" w:rsidRDefault="00387C3C" w:rsidP="00387C3C">
            <w:r>
              <w:sym w:font="Symbol" w:char="F0B7"/>
            </w:r>
            <w:r>
              <w:t xml:space="preserve">  umiejętnie </w:t>
            </w:r>
            <w:r w:rsidR="008257C5">
              <w:t>wykorzystuje zdobyte informacje;</w:t>
            </w:r>
          </w:p>
          <w:p w:rsidR="008257C5" w:rsidRDefault="00387C3C" w:rsidP="00387C3C">
            <w:r>
              <w:sym w:font="Symbol" w:char="F0B7"/>
            </w:r>
            <w:r>
              <w:t xml:space="preserve">  umie formułować proste, ty</w:t>
            </w:r>
            <w:r w:rsidR="008257C5">
              <w:t>powe wypowiedzi ustne i pisemne;</w:t>
            </w:r>
          </w:p>
          <w:p w:rsidR="00387C3C" w:rsidRDefault="00387C3C" w:rsidP="00387C3C">
            <w:r>
              <w:t>•prezentuje różne s</w:t>
            </w:r>
            <w:r w:rsidR="008257C5">
              <w:t>posoby rozwiązywania konfliktów;</w:t>
            </w:r>
          </w:p>
          <w:p w:rsidR="00F03CFA" w:rsidRPr="00387C3C" w:rsidRDefault="00387C3C" w:rsidP="00387C3C">
            <w:r>
              <w:sym w:font="Symbol" w:char="F0B7"/>
            </w:r>
            <w:r>
              <w:t xml:space="preserve">  poprawnie wykonuje czynności ratownicze, umie dobrać potrzebny sprzęt i wykorzystać niektóre środki ratownicze</w:t>
            </w:r>
            <w:r w:rsidR="008257C5">
              <w:t>;</w:t>
            </w:r>
          </w:p>
        </w:tc>
      </w:tr>
      <w:tr w:rsidR="00CA0864" w:rsidTr="00F03CFA">
        <w:tc>
          <w:tcPr>
            <w:tcW w:w="4606" w:type="dxa"/>
          </w:tcPr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CA0864" w:rsidRDefault="00CA0864" w:rsidP="00437D2F">
            <w:pPr>
              <w:jc w:val="center"/>
              <w:rPr>
                <w:b/>
              </w:rPr>
            </w:pPr>
            <w:r>
              <w:rPr>
                <w:b/>
              </w:rPr>
              <w:t>Dostateczny</w:t>
            </w:r>
          </w:p>
        </w:tc>
        <w:tc>
          <w:tcPr>
            <w:tcW w:w="4606" w:type="dxa"/>
          </w:tcPr>
          <w:p w:rsidR="00566DB3" w:rsidRDefault="00566DB3" w:rsidP="00387C3C">
            <w:r>
              <w:t>• opanuje w podstawowym zakresie wiadomości określone programem naucza</w:t>
            </w:r>
            <w:r w:rsidR="00640542">
              <w:t>nia;</w:t>
            </w:r>
          </w:p>
          <w:p w:rsidR="00566DB3" w:rsidRDefault="00566DB3" w:rsidP="00387C3C">
            <w:r>
              <w:t>•stosuje wiadomości do realiz</w:t>
            </w:r>
            <w:r w:rsidR="00640542">
              <w:t>acji zadań z pomocą nauczyciela;</w:t>
            </w:r>
          </w:p>
          <w:p w:rsidR="00566DB3" w:rsidRDefault="00566DB3" w:rsidP="00387C3C">
            <w:r>
              <w:sym w:font="Symbol" w:char="F0B7"/>
            </w:r>
            <w:r>
              <w:t xml:space="preserve">  omawia prost</w:t>
            </w:r>
            <w:r w:rsidR="00640542">
              <w:t>e problemy z pomocą nauczyciela;</w:t>
            </w:r>
          </w:p>
          <w:p w:rsidR="00566DB3" w:rsidRDefault="00566DB3" w:rsidP="00387C3C">
            <w:r>
              <w:sym w:font="Symbol" w:char="F0B7"/>
            </w:r>
            <w:r>
              <w:t xml:space="preserve">  jest a</w:t>
            </w:r>
            <w:r w:rsidR="00640542">
              <w:t>ktywny na lekcjach sporadycznie;</w:t>
            </w:r>
          </w:p>
          <w:p w:rsidR="00640542" w:rsidRDefault="00566DB3" w:rsidP="00387C3C">
            <w:r>
              <w:sym w:font="Symbol" w:char="F0B7"/>
            </w:r>
            <w:r>
              <w:t xml:space="preserve">  jego wiedza j</w:t>
            </w:r>
            <w:r w:rsidR="00435190">
              <w:t xml:space="preserve">est </w:t>
            </w:r>
            <w:r w:rsidR="00640542">
              <w:t xml:space="preserve"> wyrywkowa;</w:t>
            </w:r>
          </w:p>
          <w:p w:rsidR="00CA0864" w:rsidRDefault="00640542" w:rsidP="00387C3C">
            <w:r>
              <w:t>•</w:t>
            </w:r>
            <w:r w:rsidR="00566DB3">
              <w:t>udziela odpowiedzi na proste pytania nauczyciela</w:t>
            </w:r>
            <w:r>
              <w:t>;</w:t>
            </w:r>
          </w:p>
        </w:tc>
      </w:tr>
      <w:tr w:rsidR="00F03CFA" w:rsidTr="00F03CFA">
        <w:tc>
          <w:tcPr>
            <w:tcW w:w="4606" w:type="dxa"/>
          </w:tcPr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F03CFA" w:rsidRDefault="00FB6DAF" w:rsidP="00DF74DE">
            <w:pPr>
              <w:jc w:val="center"/>
              <w:rPr>
                <w:b/>
              </w:rPr>
            </w:pPr>
            <w:r>
              <w:rPr>
                <w:b/>
              </w:rPr>
              <w:t>Dopuszczający</w:t>
            </w:r>
          </w:p>
        </w:tc>
        <w:tc>
          <w:tcPr>
            <w:tcW w:w="4606" w:type="dxa"/>
          </w:tcPr>
          <w:p w:rsidR="00F03CFA" w:rsidRDefault="00B73278" w:rsidP="00B73278">
            <w:r>
              <w:t>•ma braki w wiadomościach i umiejętnościach określonych programem nauczania, a</w:t>
            </w:r>
            <w:r w:rsidR="00437D2F">
              <w:t>le braki te nie uniemożliwiają</w:t>
            </w:r>
            <w:r>
              <w:t xml:space="preserve"> </w:t>
            </w:r>
            <w:r w:rsidR="00437D2F">
              <w:t>możliwości dalszego kształcenia;</w:t>
            </w:r>
          </w:p>
          <w:p w:rsidR="001C5307" w:rsidRDefault="001C5307" w:rsidP="00B73278">
            <w:r>
              <w:t>•posiada podstawy z zakresu obrony cywilnej i potrafi za pomocą nauczyciel</w:t>
            </w:r>
            <w:r w:rsidR="00437D2F">
              <w:t>a nieść pomoc ofiarom zagrożeń;</w:t>
            </w:r>
          </w:p>
          <w:p w:rsidR="001C5307" w:rsidRDefault="001C5307" w:rsidP="00B73278">
            <w:r>
              <w:t xml:space="preserve">•nie potrafi sformułować jasnej wypowiedzi </w:t>
            </w:r>
            <w:r w:rsidR="00437D2F">
              <w:t>na tematy poruszane na lekcjach;</w:t>
            </w:r>
          </w:p>
          <w:p w:rsidR="00B73278" w:rsidRDefault="001C5307" w:rsidP="00B73278">
            <w:pPr>
              <w:rPr>
                <w:b/>
              </w:rPr>
            </w:pPr>
            <w:r>
              <w:sym w:font="Symbol" w:char="F0B7"/>
            </w:r>
            <w:r>
              <w:t xml:space="preserve">  jego postawa na lekcjach jest bierna, ale wykazuje chęć do współpracy</w:t>
            </w:r>
            <w:r w:rsidR="00437D2F">
              <w:t>;</w:t>
            </w:r>
          </w:p>
        </w:tc>
      </w:tr>
      <w:tr w:rsidR="00F03CFA" w:rsidTr="00F03CFA">
        <w:tc>
          <w:tcPr>
            <w:tcW w:w="4606" w:type="dxa"/>
          </w:tcPr>
          <w:p w:rsidR="0063381B" w:rsidRDefault="0063381B" w:rsidP="00DF74DE">
            <w:pPr>
              <w:jc w:val="center"/>
              <w:rPr>
                <w:b/>
              </w:rPr>
            </w:pPr>
          </w:p>
          <w:p w:rsidR="0063381B" w:rsidRDefault="0063381B" w:rsidP="00DF74DE">
            <w:pPr>
              <w:jc w:val="center"/>
              <w:rPr>
                <w:b/>
              </w:rPr>
            </w:pPr>
          </w:p>
          <w:p w:rsidR="00F03CFA" w:rsidRDefault="00FB6DAF" w:rsidP="00DF74DE">
            <w:pPr>
              <w:jc w:val="center"/>
              <w:rPr>
                <w:b/>
              </w:rPr>
            </w:pPr>
            <w:r>
              <w:rPr>
                <w:b/>
              </w:rPr>
              <w:t>Niedostateczny</w:t>
            </w:r>
          </w:p>
        </w:tc>
        <w:tc>
          <w:tcPr>
            <w:tcW w:w="4606" w:type="dxa"/>
          </w:tcPr>
          <w:p w:rsidR="00897000" w:rsidRDefault="00897000" w:rsidP="002A56F4">
            <w:r>
              <w:t>•</w:t>
            </w:r>
            <w:r w:rsidR="00623BB4">
              <w:t xml:space="preserve">nie opanuje </w:t>
            </w:r>
            <w:r w:rsidR="002A56F4">
              <w:t>wiadomości i umiejętn</w:t>
            </w:r>
            <w:r>
              <w:t>ości</w:t>
            </w:r>
            <w:r w:rsidR="00623BB4">
              <w:t xml:space="preserve"> przewidzianych w programie nauczania</w:t>
            </w:r>
            <w:r>
              <w:t xml:space="preserve">, </w:t>
            </w:r>
            <w:r w:rsidR="002A56F4">
              <w:t>które są ni</w:t>
            </w:r>
            <w:r>
              <w:t>ezbędne do dalszego kształcenia;</w:t>
            </w:r>
          </w:p>
          <w:p w:rsidR="00897000" w:rsidRDefault="002A56F4" w:rsidP="002A56F4">
            <w:r>
              <w:t xml:space="preserve"> </w:t>
            </w:r>
            <w:r w:rsidR="00897000">
              <w:t>•</w:t>
            </w:r>
            <w:r>
              <w:t>nie potrafi teoretycznie ani praktycznie, nawet z pomocą nauczyciela nieść</w:t>
            </w:r>
            <w:r w:rsidR="00897000">
              <w:t xml:space="preserve"> </w:t>
            </w:r>
            <w:r>
              <w:t>pomoc</w:t>
            </w:r>
            <w:r w:rsidR="00897000">
              <w:t>y ofiarom zagrożenia;</w:t>
            </w:r>
            <w:r>
              <w:t xml:space="preserve">  </w:t>
            </w:r>
          </w:p>
          <w:p w:rsidR="00897000" w:rsidRDefault="00897000" w:rsidP="002A56F4">
            <w:r>
              <w:t>•</w:t>
            </w:r>
            <w:r w:rsidR="002A56F4">
              <w:t>nie zna podstawowych pojęć z obrony cywilnej i pierwszej pomocy</w:t>
            </w:r>
            <w:r>
              <w:t xml:space="preserve"> </w:t>
            </w:r>
            <w:proofErr w:type="spellStart"/>
            <w:r>
              <w:t>przedmedycznej</w:t>
            </w:r>
            <w:proofErr w:type="spellEnd"/>
            <w:r>
              <w:t>;</w:t>
            </w:r>
            <w:r w:rsidR="002A56F4">
              <w:t xml:space="preserve">  </w:t>
            </w:r>
          </w:p>
          <w:p w:rsidR="00897000" w:rsidRDefault="00897000" w:rsidP="002A56F4">
            <w:r>
              <w:t>•</w:t>
            </w:r>
            <w:r w:rsidR="002A56F4">
              <w:t>pomimo pomocy nauczycie</w:t>
            </w:r>
            <w:r>
              <w:t>la nie potrafi się wypowiedzieć;</w:t>
            </w:r>
          </w:p>
          <w:p w:rsidR="00897000" w:rsidRDefault="002A56F4" w:rsidP="002A56F4">
            <w:r>
              <w:sym w:font="Symbol" w:char="F0B7"/>
            </w:r>
            <w:r>
              <w:t xml:space="preserve">  nie pot</w:t>
            </w:r>
            <w:r w:rsidR="00897000">
              <w:t>rafi wykonać prostego polecenia;</w:t>
            </w:r>
          </w:p>
          <w:p w:rsidR="00897000" w:rsidRDefault="002A56F4" w:rsidP="002A56F4">
            <w:r>
              <w:sym w:font="Symbol" w:char="F0B7"/>
            </w:r>
            <w:r>
              <w:t xml:space="preserve">  </w:t>
            </w:r>
            <w:r w:rsidR="00772BA4">
              <w:t xml:space="preserve">jest niesystematyczny i </w:t>
            </w:r>
            <w:r w:rsidR="001D68A4">
              <w:t>niechętny do nauki</w:t>
            </w:r>
            <w:r w:rsidR="00897000">
              <w:t>;</w:t>
            </w:r>
          </w:p>
          <w:p w:rsidR="00F03CFA" w:rsidRDefault="002A56F4" w:rsidP="002A56F4">
            <w:pPr>
              <w:rPr>
                <w:b/>
              </w:rPr>
            </w:pPr>
            <w:r>
              <w:sym w:font="Symbol" w:char="F0B7"/>
            </w:r>
            <w:r>
              <w:t xml:space="preserve">  nie interesuje się przedmiotem</w:t>
            </w:r>
            <w:r w:rsidR="00897000">
              <w:t>;</w:t>
            </w:r>
          </w:p>
        </w:tc>
      </w:tr>
    </w:tbl>
    <w:p w:rsidR="00BF4891" w:rsidRDefault="00BF4891" w:rsidP="00DF74DE">
      <w:pPr>
        <w:jc w:val="center"/>
        <w:rPr>
          <w:b/>
        </w:rPr>
      </w:pPr>
    </w:p>
    <w:p w:rsidR="00500E71" w:rsidRDefault="00BF4891" w:rsidP="00500E71">
      <w:pPr>
        <w:jc w:val="center"/>
        <w:rPr>
          <w:b/>
        </w:rPr>
      </w:pPr>
      <w:r w:rsidRPr="0009170B">
        <w:rPr>
          <w:b/>
        </w:rPr>
        <w:lastRenderedPageBreak/>
        <w:t>Kryteria oceny wiadomości i umiejętności z RKO</w:t>
      </w:r>
    </w:p>
    <w:p w:rsidR="00500E71" w:rsidRPr="00500E71" w:rsidRDefault="00500E71" w:rsidP="00500E71">
      <w:pPr>
        <w:pStyle w:val="Nagwek1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500E71">
        <w:rPr>
          <w:rFonts w:asciiTheme="minorHAnsi" w:hAnsiTheme="minorHAnsi" w:cs="Times New Roman"/>
          <w:b w:val="0"/>
          <w:color w:val="auto"/>
          <w:sz w:val="22"/>
          <w:szCs w:val="22"/>
        </w:rPr>
        <w:t>Za każdą prawidłowo wykonaną czynność uczeń otrzymuje 1 punkt.</w:t>
      </w:r>
    </w:p>
    <w:p w:rsidR="00500E71" w:rsidRDefault="00500E71" w:rsidP="00500E71">
      <w:r>
        <w:t>Za każdą źle wykonaną czynność lub jej pominięcie uczeń otrzymuje 0 punktów.</w:t>
      </w:r>
    </w:p>
    <w:p w:rsidR="00500E71" w:rsidRPr="00500E71" w:rsidRDefault="00500E71" w:rsidP="00500E71"/>
    <w:tbl>
      <w:tblPr>
        <w:tblStyle w:val="Tabela-Siatka"/>
        <w:tblW w:w="9747" w:type="dxa"/>
        <w:tblLook w:val="04A0"/>
      </w:tblPr>
      <w:tblGrid>
        <w:gridCol w:w="4606"/>
        <w:gridCol w:w="5141"/>
      </w:tblGrid>
      <w:tr w:rsidR="005D1822" w:rsidTr="0009170B">
        <w:tc>
          <w:tcPr>
            <w:tcW w:w="4606" w:type="dxa"/>
          </w:tcPr>
          <w:p w:rsidR="005D1822" w:rsidRDefault="005D1822" w:rsidP="00DF74DE">
            <w:pPr>
              <w:jc w:val="center"/>
              <w:rPr>
                <w:b/>
              </w:rPr>
            </w:pPr>
            <w:r>
              <w:rPr>
                <w:b/>
              </w:rPr>
              <w:t xml:space="preserve">Podejmowane działania </w:t>
            </w:r>
          </w:p>
          <w:p w:rsidR="0009170B" w:rsidRDefault="0009170B" w:rsidP="00DF74DE">
            <w:pPr>
              <w:jc w:val="center"/>
              <w:rPr>
                <w:b/>
              </w:rPr>
            </w:pPr>
          </w:p>
        </w:tc>
        <w:tc>
          <w:tcPr>
            <w:tcW w:w="5141" w:type="dxa"/>
          </w:tcPr>
          <w:p w:rsidR="005D1822" w:rsidRDefault="005D1822" w:rsidP="00DF74DE">
            <w:pPr>
              <w:jc w:val="center"/>
              <w:rPr>
                <w:b/>
              </w:rPr>
            </w:pPr>
            <w:r>
              <w:rPr>
                <w:b/>
              </w:rPr>
              <w:t>Ocena wykonywanych czynności</w:t>
            </w:r>
          </w:p>
        </w:tc>
      </w:tr>
      <w:tr w:rsidR="005D1822" w:rsidTr="0009170B">
        <w:tc>
          <w:tcPr>
            <w:tcW w:w="4606" w:type="dxa"/>
          </w:tcPr>
          <w:p w:rsidR="0009170B" w:rsidRDefault="0009170B" w:rsidP="00DF74DE">
            <w:pPr>
              <w:jc w:val="center"/>
              <w:rPr>
                <w:b/>
              </w:rPr>
            </w:pPr>
          </w:p>
          <w:p w:rsidR="005D1822" w:rsidRDefault="00A143FD" w:rsidP="00DF74DE">
            <w:pPr>
              <w:jc w:val="center"/>
              <w:rPr>
                <w:b/>
              </w:rPr>
            </w:pPr>
            <w:r>
              <w:rPr>
                <w:b/>
              </w:rPr>
              <w:t>Bezpieczeństwo</w:t>
            </w:r>
          </w:p>
          <w:p w:rsidR="0009170B" w:rsidRDefault="0009170B" w:rsidP="00DF74DE">
            <w:pPr>
              <w:jc w:val="center"/>
              <w:rPr>
                <w:b/>
              </w:rPr>
            </w:pPr>
          </w:p>
        </w:tc>
        <w:tc>
          <w:tcPr>
            <w:tcW w:w="5141" w:type="dxa"/>
          </w:tcPr>
          <w:p w:rsidR="00A143FD" w:rsidRDefault="00A143FD" w:rsidP="00A143FD">
            <w:r>
              <w:t xml:space="preserve">- ratującego (rękawiczki, maseczka) 0-1 </w:t>
            </w:r>
            <w:r w:rsidR="0009170B">
              <w:t>pkt.</w:t>
            </w:r>
          </w:p>
          <w:p w:rsidR="005D1822" w:rsidRDefault="00A143FD" w:rsidP="00A143FD">
            <w:pPr>
              <w:rPr>
                <w:b/>
              </w:rPr>
            </w:pPr>
            <w:r>
              <w:t>- miejsca zdarzenia (usunięcie przedmiotów   niebezpiecznych, zabezpieczenie miejsca wypadku) 0-1</w:t>
            </w:r>
            <w:r w:rsidR="0009170B">
              <w:t xml:space="preserve"> pkt.</w:t>
            </w:r>
          </w:p>
        </w:tc>
      </w:tr>
      <w:tr w:rsidR="005D1822" w:rsidTr="0009170B">
        <w:tc>
          <w:tcPr>
            <w:tcW w:w="4606" w:type="dxa"/>
          </w:tcPr>
          <w:p w:rsidR="0009170B" w:rsidRDefault="0009170B" w:rsidP="00DF74DE">
            <w:pPr>
              <w:jc w:val="center"/>
              <w:rPr>
                <w:b/>
              </w:rPr>
            </w:pPr>
          </w:p>
          <w:p w:rsidR="005D1822" w:rsidRDefault="00A143FD" w:rsidP="00DF74DE">
            <w:pPr>
              <w:jc w:val="center"/>
              <w:rPr>
                <w:b/>
              </w:rPr>
            </w:pPr>
            <w:r>
              <w:rPr>
                <w:b/>
              </w:rPr>
              <w:t>Sprawdzanie czynności życiowych</w:t>
            </w:r>
          </w:p>
        </w:tc>
        <w:tc>
          <w:tcPr>
            <w:tcW w:w="5141" w:type="dxa"/>
          </w:tcPr>
          <w:p w:rsidR="00A143FD" w:rsidRDefault="00A143FD" w:rsidP="00A143FD">
            <w:r>
              <w:t>- sprawdzenie przytomności 0-1</w:t>
            </w:r>
            <w:r w:rsidR="0009170B">
              <w:t xml:space="preserve"> pkt.</w:t>
            </w:r>
          </w:p>
          <w:p w:rsidR="00A143FD" w:rsidRDefault="00A143FD" w:rsidP="00A143FD">
            <w:r>
              <w:t xml:space="preserve"> - udrożnienie dróg oddechowych 0-1</w:t>
            </w:r>
            <w:r w:rsidR="0009170B">
              <w:t xml:space="preserve"> pkt.</w:t>
            </w:r>
          </w:p>
          <w:p w:rsidR="005D1822" w:rsidRDefault="00A143FD" w:rsidP="00A143FD">
            <w:pPr>
              <w:rPr>
                <w:b/>
              </w:rPr>
            </w:pPr>
            <w:r>
              <w:t xml:space="preserve"> - sprawdzenie oddechu 0-1</w:t>
            </w:r>
            <w:r w:rsidR="0009170B">
              <w:t xml:space="preserve"> pkt.</w:t>
            </w:r>
          </w:p>
        </w:tc>
      </w:tr>
      <w:tr w:rsidR="005D1822" w:rsidTr="0009170B">
        <w:tc>
          <w:tcPr>
            <w:tcW w:w="4606" w:type="dxa"/>
          </w:tcPr>
          <w:p w:rsidR="0009170B" w:rsidRDefault="0009170B" w:rsidP="00DF74DE">
            <w:pPr>
              <w:jc w:val="center"/>
              <w:rPr>
                <w:b/>
              </w:rPr>
            </w:pPr>
          </w:p>
          <w:p w:rsidR="005D1822" w:rsidRDefault="00A143FD" w:rsidP="00DF74DE">
            <w:pPr>
              <w:jc w:val="center"/>
              <w:rPr>
                <w:b/>
              </w:rPr>
            </w:pPr>
            <w:r>
              <w:rPr>
                <w:b/>
              </w:rPr>
              <w:t>Wezwanie pomocy</w:t>
            </w:r>
          </w:p>
        </w:tc>
        <w:tc>
          <w:tcPr>
            <w:tcW w:w="5141" w:type="dxa"/>
          </w:tcPr>
          <w:p w:rsidR="00A143FD" w:rsidRDefault="00A143FD" w:rsidP="00A143FD">
            <w:r>
              <w:t>- podanie właściwego numeru telefonu 0-1</w:t>
            </w:r>
            <w:r w:rsidR="0009170B">
              <w:t xml:space="preserve"> pkt.</w:t>
            </w:r>
          </w:p>
          <w:p w:rsidR="00A143FD" w:rsidRDefault="00A143FD" w:rsidP="00A143FD">
            <w:r>
              <w:t xml:space="preserve"> - określenie miejsca zdarzenia 0-1 </w:t>
            </w:r>
            <w:r w:rsidR="0009170B">
              <w:t>pkt.</w:t>
            </w:r>
          </w:p>
          <w:p w:rsidR="00A143FD" w:rsidRDefault="00A143FD" w:rsidP="00A143FD">
            <w:r>
              <w:t xml:space="preserve">- opisanie urazu 0-1 </w:t>
            </w:r>
            <w:r w:rsidR="0009170B">
              <w:t>pkt.</w:t>
            </w:r>
          </w:p>
          <w:p w:rsidR="00A143FD" w:rsidRDefault="00A143FD" w:rsidP="00A143FD">
            <w:r>
              <w:t>- podanie informacji o poszkodowanym 0-1</w:t>
            </w:r>
            <w:r w:rsidR="0009170B">
              <w:t xml:space="preserve"> pkt.</w:t>
            </w:r>
          </w:p>
          <w:p w:rsidR="005D1822" w:rsidRDefault="00A143FD" w:rsidP="00A143FD">
            <w:pPr>
              <w:rPr>
                <w:b/>
              </w:rPr>
            </w:pPr>
            <w:r>
              <w:t xml:space="preserve"> - podanie </w:t>
            </w:r>
            <w:r w:rsidR="0009170B">
              <w:t xml:space="preserve">informacji o ratującym </w:t>
            </w:r>
            <w:r>
              <w:t xml:space="preserve"> 0-1</w:t>
            </w:r>
            <w:r w:rsidR="0009170B">
              <w:t xml:space="preserve"> pkt.</w:t>
            </w:r>
          </w:p>
        </w:tc>
      </w:tr>
      <w:tr w:rsidR="005D1822" w:rsidTr="0009170B">
        <w:tc>
          <w:tcPr>
            <w:tcW w:w="4606" w:type="dxa"/>
          </w:tcPr>
          <w:p w:rsidR="0009170B" w:rsidRDefault="0009170B" w:rsidP="00DF74DE">
            <w:pPr>
              <w:jc w:val="center"/>
              <w:rPr>
                <w:b/>
              </w:rPr>
            </w:pPr>
          </w:p>
          <w:p w:rsidR="005D1822" w:rsidRDefault="00A143FD" w:rsidP="00DF74DE">
            <w:pPr>
              <w:jc w:val="center"/>
              <w:rPr>
                <w:b/>
              </w:rPr>
            </w:pPr>
            <w:r>
              <w:rPr>
                <w:b/>
              </w:rPr>
              <w:t>Zakres pierwszej pomocy</w:t>
            </w:r>
          </w:p>
        </w:tc>
        <w:tc>
          <w:tcPr>
            <w:tcW w:w="5141" w:type="dxa"/>
          </w:tcPr>
          <w:p w:rsidR="00A143FD" w:rsidRDefault="00A143FD" w:rsidP="00A143FD">
            <w:r>
              <w:t xml:space="preserve">- prawidłowe ułożenie rąk na mostku poszkodowanego 0-1 </w:t>
            </w:r>
            <w:r w:rsidR="0009170B">
              <w:t>pkt.</w:t>
            </w:r>
          </w:p>
          <w:p w:rsidR="00A143FD" w:rsidRDefault="00A143FD" w:rsidP="00A143FD">
            <w:r>
              <w:t xml:space="preserve">- ułożenie rąk prostopadle do mostka 0-1 </w:t>
            </w:r>
            <w:r w:rsidR="0009170B">
              <w:t>pkt.</w:t>
            </w:r>
          </w:p>
          <w:p w:rsidR="00A143FD" w:rsidRDefault="00A143FD" w:rsidP="00A143FD">
            <w:r>
              <w:t xml:space="preserve">- blokada rąk w łokciach podczas ucisku klatki 0-1 </w:t>
            </w:r>
            <w:r w:rsidR="0009170B">
              <w:t>pkt.</w:t>
            </w:r>
          </w:p>
          <w:p w:rsidR="00DD33C8" w:rsidRDefault="00A143FD" w:rsidP="00A143FD">
            <w:r>
              <w:t xml:space="preserve">- cykl 30:2 0-1 </w:t>
            </w:r>
            <w:r w:rsidR="0009170B">
              <w:t>pkt.</w:t>
            </w:r>
          </w:p>
          <w:p w:rsidR="005D1822" w:rsidRDefault="00A143FD" w:rsidP="00A143FD">
            <w:pPr>
              <w:rPr>
                <w:b/>
              </w:rPr>
            </w:pPr>
            <w:r>
              <w:t>-tempo ucisku 100- 120/min 0-1</w:t>
            </w:r>
            <w:r w:rsidR="0009170B">
              <w:t xml:space="preserve"> pkt.</w:t>
            </w:r>
          </w:p>
        </w:tc>
      </w:tr>
      <w:tr w:rsidR="005D1822" w:rsidTr="0009170B">
        <w:tc>
          <w:tcPr>
            <w:tcW w:w="4606" w:type="dxa"/>
          </w:tcPr>
          <w:p w:rsidR="005D1822" w:rsidRDefault="00DD33C8" w:rsidP="00DF74DE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5141" w:type="dxa"/>
          </w:tcPr>
          <w:p w:rsidR="005D1822" w:rsidRDefault="00DD33C8" w:rsidP="00DF74DE">
            <w:pPr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proofErr w:type="spellStart"/>
            <w:r>
              <w:rPr>
                <w:b/>
              </w:rPr>
              <w:t>pkt</w:t>
            </w:r>
            <w:proofErr w:type="spellEnd"/>
          </w:p>
        </w:tc>
      </w:tr>
    </w:tbl>
    <w:p w:rsidR="006127D5" w:rsidRDefault="006127D5" w:rsidP="00DF74DE">
      <w:pPr>
        <w:jc w:val="center"/>
        <w:rPr>
          <w:b/>
        </w:rPr>
      </w:pPr>
    </w:p>
    <w:p w:rsidR="006127D5" w:rsidRDefault="006127D5" w:rsidP="006127D5"/>
    <w:p w:rsidR="006127D5" w:rsidRPr="006127D5" w:rsidRDefault="006127D5" w:rsidP="006127D5">
      <w:pPr>
        <w:pStyle w:val="Tekstpodstawowy2"/>
        <w:spacing w:line="240" w:lineRule="auto"/>
        <w:jc w:val="both"/>
        <w:rPr>
          <w:b/>
          <w:sz w:val="22"/>
          <w:szCs w:val="22"/>
        </w:rPr>
      </w:pPr>
      <w:r w:rsidRPr="006127D5">
        <w:rPr>
          <w:rFonts w:ascii="Calibri" w:eastAsia="Calibri" w:hAnsi="Calibri" w:cs="TimesNewRomanPS-BoldMT"/>
          <w:b/>
          <w:bCs/>
          <w:sz w:val="22"/>
          <w:szCs w:val="22"/>
          <w:lang w:eastAsia="en-US"/>
        </w:rPr>
        <w:t xml:space="preserve">Wszystkie prace pisemne sprawdzane są według skali punktowej, a punkty przeliczane na oceny zgodnie z poniższą skalą procentową </w:t>
      </w:r>
      <w:r w:rsidRPr="006127D5">
        <w:rPr>
          <w:rFonts w:ascii="Calibri" w:eastAsia="Calibri" w:hAnsi="Calibri" w:cs="TimesNewRomanPSMT"/>
          <w:b/>
          <w:sz w:val="22"/>
          <w:szCs w:val="22"/>
          <w:lang w:eastAsia="en-US"/>
        </w:rPr>
        <w:t>:</w:t>
      </w:r>
    </w:p>
    <w:p w:rsidR="006127D5" w:rsidRPr="006127D5" w:rsidRDefault="006127D5" w:rsidP="006127D5">
      <w:pPr>
        <w:autoSpaceDE w:val="0"/>
        <w:autoSpaceDN w:val="0"/>
        <w:adjustRightInd w:val="0"/>
        <w:rPr>
          <w:rFonts w:ascii="Calibri" w:eastAsia="Calibri" w:hAnsi="Calibri" w:cs="TimesNewRomanPS-BoldMT"/>
          <w:bCs/>
          <w:lang w:eastAsia="en-US"/>
        </w:rPr>
      </w:pPr>
      <w:r w:rsidRPr="006127D5">
        <w:rPr>
          <w:rFonts w:ascii="Calibri" w:eastAsia="Calibri" w:hAnsi="Calibri" w:cs="TimesNewRomanPS-BoldMT"/>
          <w:bCs/>
          <w:lang w:eastAsia="en-US"/>
        </w:rPr>
        <w:t xml:space="preserve">          0 – 29% - niedostateczny</w:t>
      </w:r>
    </w:p>
    <w:p w:rsidR="006127D5" w:rsidRPr="006127D5" w:rsidRDefault="006127D5" w:rsidP="006127D5">
      <w:pPr>
        <w:autoSpaceDE w:val="0"/>
        <w:autoSpaceDN w:val="0"/>
        <w:adjustRightInd w:val="0"/>
        <w:rPr>
          <w:rFonts w:ascii="Calibri" w:eastAsia="Calibri" w:hAnsi="Calibri" w:cs="TimesNewRomanPS-BoldMT"/>
          <w:bCs/>
          <w:lang w:eastAsia="en-US"/>
        </w:rPr>
      </w:pPr>
      <w:r w:rsidRPr="006127D5">
        <w:rPr>
          <w:rFonts w:ascii="Calibri" w:eastAsia="Calibri" w:hAnsi="Calibri" w:cs="TimesNewRomanPS-BoldMT"/>
          <w:bCs/>
          <w:lang w:eastAsia="en-US"/>
        </w:rPr>
        <w:t xml:space="preserve">          30 – 49% - dopuszczający</w:t>
      </w:r>
    </w:p>
    <w:p w:rsidR="006127D5" w:rsidRPr="006127D5" w:rsidRDefault="006127D5" w:rsidP="006127D5">
      <w:pPr>
        <w:autoSpaceDE w:val="0"/>
        <w:autoSpaceDN w:val="0"/>
        <w:adjustRightInd w:val="0"/>
        <w:rPr>
          <w:rFonts w:ascii="Calibri" w:eastAsia="Calibri" w:hAnsi="Calibri" w:cs="TimesNewRomanPS-BoldMT"/>
          <w:bCs/>
          <w:lang w:eastAsia="en-US"/>
        </w:rPr>
      </w:pPr>
      <w:r w:rsidRPr="006127D5">
        <w:rPr>
          <w:rFonts w:ascii="Calibri" w:eastAsia="Calibri" w:hAnsi="Calibri" w:cs="TimesNewRomanPS-BoldMT"/>
          <w:bCs/>
          <w:lang w:eastAsia="en-US"/>
        </w:rPr>
        <w:t xml:space="preserve">          50 – 74% - dostateczny</w:t>
      </w:r>
    </w:p>
    <w:p w:rsidR="006127D5" w:rsidRPr="006127D5" w:rsidRDefault="006127D5" w:rsidP="006127D5">
      <w:pPr>
        <w:autoSpaceDE w:val="0"/>
        <w:autoSpaceDN w:val="0"/>
        <w:adjustRightInd w:val="0"/>
        <w:rPr>
          <w:rFonts w:ascii="Calibri" w:eastAsia="Calibri" w:hAnsi="Calibri" w:cs="TimesNewRomanPS-BoldMT"/>
          <w:bCs/>
          <w:lang w:eastAsia="en-US"/>
        </w:rPr>
      </w:pPr>
      <w:r w:rsidRPr="006127D5">
        <w:rPr>
          <w:rFonts w:ascii="Calibri" w:eastAsia="Calibri" w:hAnsi="Calibri" w:cs="TimesNewRomanPS-BoldMT"/>
          <w:bCs/>
          <w:lang w:eastAsia="en-US"/>
        </w:rPr>
        <w:t xml:space="preserve">          75 – 85% - dobry</w:t>
      </w:r>
    </w:p>
    <w:p w:rsidR="006127D5" w:rsidRPr="006127D5" w:rsidRDefault="006127D5" w:rsidP="006127D5">
      <w:pPr>
        <w:autoSpaceDE w:val="0"/>
        <w:autoSpaceDN w:val="0"/>
        <w:adjustRightInd w:val="0"/>
        <w:rPr>
          <w:rFonts w:ascii="Calibri" w:eastAsia="Calibri" w:hAnsi="Calibri" w:cs="TimesNewRomanPS-BoldMT"/>
          <w:bCs/>
          <w:lang w:eastAsia="en-US"/>
        </w:rPr>
      </w:pPr>
      <w:r w:rsidRPr="006127D5">
        <w:rPr>
          <w:rFonts w:ascii="Calibri" w:eastAsia="Calibri" w:hAnsi="Calibri" w:cs="TimesNewRomanPS-BoldMT"/>
          <w:bCs/>
          <w:lang w:eastAsia="en-US"/>
        </w:rPr>
        <w:t xml:space="preserve">          86 – 97% - bardzo dobry</w:t>
      </w:r>
    </w:p>
    <w:p w:rsidR="006127D5" w:rsidRPr="006127D5" w:rsidRDefault="006127D5" w:rsidP="006127D5">
      <w:pPr>
        <w:autoSpaceDE w:val="0"/>
        <w:autoSpaceDN w:val="0"/>
        <w:adjustRightInd w:val="0"/>
        <w:rPr>
          <w:rFonts w:ascii="Calibri" w:eastAsia="Calibri" w:hAnsi="Calibri" w:cs="TimesNewRomanPS-BoldMT"/>
          <w:bCs/>
          <w:lang w:eastAsia="en-US"/>
        </w:rPr>
      </w:pPr>
      <w:r w:rsidRPr="006127D5">
        <w:rPr>
          <w:rFonts w:ascii="Calibri" w:eastAsia="Calibri" w:hAnsi="Calibri" w:cs="TimesNewRomanPS-BoldMT"/>
          <w:bCs/>
          <w:lang w:eastAsia="en-US"/>
        </w:rPr>
        <w:t xml:space="preserve">         98 - 100% - celujący</w:t>
      </w:r>
    </w:p>
    <w:p w:rsidR="00BF4891" w:rsidRPr="006127D5" w:rsidRDefault="00BF4891" w:rsidP="006127D5">
      <w:pPr>
        <w:tabs>
          <w:tab w:val="left" w:pos="1215"/>
        </w:tabs>
      </w:pPr>
    </w:p>
    <w:sectPr w:rsidR="00BF4891" w:rsidRPr="006127D5" w:rsidSect="0023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F74DE"/>
    <w:rsid w:val="0009170B"/>
    <w:rsid w:val="00185092"/>
    <w:rsid w:val="001C5307"/>
    <w:rsid w:val="001D68A4"/>
    <w:rsid w:val="0023143B"/>
    <w:rsid w:val="002A56F4"/>
    <w:rsid w:val="00387C3C"/>
    <w:rsid w:val="00435190"/>
    <w:rsid w:val="00437D2F"/>
    <w:rsid w:val="00500E71"/>
    <w:rsid w:val="00562880"/>
    <w:rsid w:val="00566DB3"/>
    <w:rsid w:val="00591F01"/>
    <w:rsid w:val="005C6374"/>
    <w:rsid w:val="005D1822"/>
    <w:rsid w:val="006127D5"/>
    <w:rsid w:val="00623BB4"/>
    <w:rsid w:val="0063381B"/>
    <w:rsid w:val="00640542"/>
    <w:rsid w:val="007272A6"/>
    <w:rsid w:val="00772BA4"/>
    <w:rsid w:val="008041E5"/>
    <w:rsid w:val="008121D6"/>
    <w:rsid w:val="008257C5"/>
    <w:rsid w:val="00897000"/>
    <w:rsid w:val="008D332D"/>
    <w:rsid w:val="00A143FD"/>
    <w:rsid w:val="00A227E8"/>
    <w:rsid w:val="00A85A14"/>
    <w:rsid w:val="00B1501D"/>
    <w:rsid w:val="00B73278"/>
    <w:rsid w:val="00BB7760"/>
    <w:rsid w:val="00BF4891"/>
    <w:rsid w:val="00C37051"/>
    <w:rsid w:val="00CA0864"/>
    <w:rsid w:val="00D74995"/>
    <w:rsid w:val="00DD33C8"/>
    <w:rsid w:val="00DF74DE"/>
    <w:rsid w:val="00EA06A5"/>
    <w:rsid w:val="00EA6B42"/>
    <w:rsid w:val="00EB0BF5"/>
    <w:rsid w:val="00F01A98"/>
    <w:rsid w:val="00F03CFA"/>
    <w:rsid w:val="00FB6DAF"/>
    <w:rsid w:val="00F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43B"/>
  </w:style>
  <w:style w:type="paragraph" w:styleId="Nagwek1">
    <w:name w:val="heading 1"/>
    <w:basedOn w:val="Normalny"/>
    <w:next w:val="Normalny"/>
    <w:link w:val="Nagwek1Znak"/>
    <w:uiPriority w:val="9"/>
    <w:qFormat/>
    <w:rsid w:val="0050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338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0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semiHidden/>
    <w:unhideWhenUsed/>
    <w:rsid w:val="006127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27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Tom&amp;Aga</dc:creator>
  <cp:keywords/>
  <dc:description/>
  <cp:lastModifiedBy>Tom&amp; Aga</cp:lastModifiedBy>
  <cp:revision>42</cp:revision>
  <dcterms:created xsi:type="dcterms:W3CDTF">2018-09-20T20:42:00Z</dcterms:created>
  <dcterms:modified xsi:type="dcterms:W3CDTF">2021-09-26T18:23:00Z</dcterms:modified>
</cp:coreProperties>
</file>